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E1" w:rsidRPr="001F1384" w:rsidRDefault="00F36FE1" w:rsidP="00F26524">
      <w:pPr>
        <w:spacing w:after="0"/>
        <w:jc w:val="right"/>
        <w:rPr>
          <w:rFonts w:ascii="Arial" w:hAnsi="Arial" w:cs="Arial"/>
          <w:sz w:val="20"/>
          <w:szCs w:val="20"/>
        </w:rPr>
      </w:pPr>
      <w:r w:rsidRPr="001F1384">
        <w:rPr>
          <w:rFonts w:ascii="Arial" w:hAnsi="Arial" w:cs="Arial"/>
          <w:sz w:val="20"/>
          <w:szCs w:val="20"/>
        </w:rPr>
        <w:t xml:space="preserve">Alla REGIONE PUGLIA </w:t>
      </w:r>
    </w:p>
    <w:p w:rsidR="00F36FE1" w:rsidRPr="001F1384" w:rsidRDefault="00F36FE1" w:rsidP="00B63F94">
      <w:pPr>
        <w:spacing w:after="0"/>
        <w:jc w:val="right"/>
        <w:rPr>
          <w:rFonts w:ascii="Arial" w:hAnsi="Arial" w:cs="Arial"/>
          <w:sz w:val="20"/>
          <w:szCs w:val="20"/>
        </w:rPr>
      </w:pPr>
      <w:r w:rsidRPr="001F1384">
        <w:rPr>
          <w:rFonts w:ascii="Arial" w:hAnsi="Arial" w:cs="Arial"/>
          <w:sz w:val="20"/>
          <w:szCs w:val="20"/>
        </w:rPr>
        <w:t>Sezione Turismo e Internazionalizzazione</w:t>
      </w:r>
    </w:p>
    <w:p w:rsidR="00865A9E" w:rsidRPr="001F1384" w:rsidRDefault="00AC5E5D" w:rsidP="00F36FE1">
      <w:pPr>
        <w:jc w:val="right"/>
        <w:rPr>
          <w:rFonts w:ascii="Arial" w:hAnsi="Arial" w:cs="Arial"/>
          <w:sz w:val="20"/>
          <w:szCs w:val="20"/>
        </w:rPr>
      </w:pPr>
      <w:hyperlink r:id="rId9" w:history="1">
        <w:r w:rsidR="00B63F94" w:rsidRPr="001F1384">
          <w:rPr>
            <w:rStyle w:val="Collegamentoipertestuale"/>
            <w:rFonts w:ascii="Arial" w:hAnsi="Arial" w:cs="Arial"/>
            <w:sz w:val="20"/>
            <w:szCs w:val="20"/>
          </w:rPr>
          <w:t>servizioturismo@pec.rupar.puglia.it</w:t>
        </w:r>
      </w:hyperlink>
    </w:p>
    <w:p w:rsidR="00B63F94" w:rsidRPr="001F1384" w:rsidRDefault="00B63F94" w:rsidP="00AC1A52">
      <w:pPr>
        <w:spacing w:before="400"/>
        <w:rPr>
          <w:rFonts w:ascii="Arial" w:hAnsi="Arial" w:cs="Arial"/>
          <w:sz w:val="20"/>
          <w:szCs w:val="20"/>
        </w:rPr>
      </w:pPr>
      <w:r w:rsidRPr="001F1384">
        <w:rPr>
          <w:rFonts w:ascii="Arial" w:hAnsi="Arial" w:cs="Arial"/>
          <w:b/>
          <w:sz w:val="20"/>
          <w:szCs w:val="20"/>
        </w:rPr>
        <w:t xml:space="preserve">OGGETTO: </w:t>
      </w:r>
      <w:r w:rsidRPr="001F1384">
        <w:rPr>
          <w:rFonts w:ascii="Arial" w:hAnsi="Arial" w:cs="Arial"/>
          <w:sz w:val="20"/>
          <w:szCs w:val="20"/>
        </w:rPr>
        <w:t xml:space="preserve">Istanza di iscrizione nell’elenco regionale dei Comuni ad economia prevalentemente </w:t>
      </w:r>
      <w:r w:rsidR="001F1384" w:rsidRPr="001F1384">
        <w:rPr>
          <w:rFonts w:ascii="Arial" w:hAnsi="Arial" w:cs="Arial"/>
          <w:sz w:val="20"/>
          <w:szCs w:val="20"/>
        </w:rPr>
        <w:t>turistica e Città</w:t>
      </w:r>
      <w:r w:rsidRPr="001F1384">
        <w:rPr>
          <w:rFonts w:ascii="Arial" w:hAnsi="Arial" w:cs="Arial"/>
          <w:sz w:val="20"/>
          <w:szCs w:val="20"/>
        </w:rPr>
        <w:t xml:space="preserve"> d’arte.</w:t>
      </w:r>
    </w:p>
    <w:p w:rsidR="00DA4698" w:rsidRPr="001F1384" w:rsidRDefault="00DA4698" w:rsidP="00DA4698">
      <w:pPr>
        <w:spacing w:before="360"/>
        <w:rPr>
          <w:rFonts w:ascii="Arial" w:hAnsi="Arial" w:cs="Arial"/>
          <w:sz w:val="20"/>
          <w:szCs w:val="20"/>
        </w:rPr>
      </w:pPr>
      <w:r w:rsidRPr="001F1384">
        <w:rPr>
          <w:rFonts w:ascii="Arial" w:hAnsi="Arial" w:cs="Arial"/>
          <w:sz w:val="20"/>
          <w:szCs w:val="20"/>
        </w:rPr>
        <w:t>Il/La sottoscritto/a</w:t>
      </w:r>
      <w:r w:rsidR="005D22F3" w:rsidRPr="001F1384">
        <w:rPr>
          <w:rFonts w:ascii="Arial" w:hAnsi="Arial" w:cs="Arial"/>
          <w:sz w:val="20"/>
          <w:szCs w:val="20"/>
        </w:rPr>
        <w:t xml:space="preserve"> </w:t>
      </w:r>
      <w:r w:rsidRPr="001F1384">
        <w:rPr>
          <w:rFonts w:ascii="Arial" w:hAnsi="Arial" w:cs="Arial"/>
          <w:sz w:val="20"/>
          <w:szCs w:val="20"/>
        </w:rPr>
        <w:t xml:space="preserve"> ______</w:t>
      </w:r>
      <w:r w:rsidR="005D22F3" w:rsidRPr="001F1384">
        <w:rPr>
          <w:rFonts w:ascii="Arial" w:hAnsi="Arial" w:cs="Arial"/>
          <w:sz w:val="20"/>
          <w:szCs w:val="20"/>
        </w:rPr>
        <w:t>_______________________________</w:t>
      </w:r>
      <w:r w:rsidRPr="001F1384">
        <w:rPr>
          <w:rFonts w:ascii="Arial" w:hAnsi="Arial" w:cs="Arial"/>
          <w:sz w:val="20"/>
          <w:szCs w:val="20"/>
        </w:rPr>
        <w:t xml:space="preserve">  CF</w:t>
      </w:r>
      <w:r w:rsidR="005D22F3" w:rsidRPr="001F1384">
        <w:rPr>
          <w:rFonts w:ascii="Arial" w:hAnsi="Arial" w:cs="Arial"/>
          <w:sz w:val="20"/>
          <w:szCs w:val="20"/>
        </w:rPr>
        <w:t xml:space="preserve"> </w:t>
      </w:r>
      <w:r w:rsidRPr="001F1384">
        <w:rPr>
          <w:rFonts w:ascii="Arial" w:hAnsi="Arial" w:cs="Arial"/>
          <w:sz w:val="20"/>
          <w:szCs w:val="20"/>
        </w:rPr>
        <w:t xml:space="preserve"> _</w:t>
      </w:r>
      <w:r w:rsidR="001F1384">
        <w:rPr>
          <w:rFonts w:ascii="Arial" w:hAnsi="Arial" w:cs="Arial"/>
          <w:sz w:val="20"/>
          <w:szCs w:val="20"/>
        </w:rPr>
        <w:t>_____________________________</w:t>
      </w:r>
    </w:p>
    <w:p w:rsidR="00DA4698" w:rsidRPr="001F1384" w:rsidRDefault="00DA4698" w:rsidP="00DA4698">
      <w:pPr>
        <w:spacing w:after="0"/>
        <w:rPr>
          <w:rFonts w:ascii="Arial" w:hAnsi="Arial" w:cs="Arial"/>
          <w:sz w:val="20"/>
          <w:szCs w:val="20"/>
        </w:rPr>
      </w:pPr>
      <w:r w:rsidRPr="001F1384">
        <w:rPr>
          <w:rFonts w:ascii="Arial" w:hAnsi="Arial" w:cs="Arial"/>
          <w:sz w:val="20"/>
          <w:szCs w:val="20"/>
        </w:rPr>
        <w:t xml:space="preserve">in qualità di </w:t>
      </w:r>
      <w:r w:rsidR="00B52505">
        <w:rPr>
          <w:rFonts w:ascii="Arial" w:hAnsi="Arial" w:cs="Arial"/>
          <w:sz w:val="20"/>
          <w:szCs w:val="20"/>
        </w:rPr>
        <w:t>legale rappresentante</w:t>
      </w:r>
      <w:r w:rsidRPr="001F1384">
        <w:rPr>
          <w:rFonts w:ascii="Arial" w:hAnsi="Arial" w:cs="Arial"/>
          <w:sz w:val="20"/>
          <w:szCs w:val="20"/>
        </w:rPr>
        <w:t xml:space="preserve"> del Comune di</w:t>
      </w:r>
      <w:r w:rsidR="005D22F3" w:rsidRPr="001F1384">
        <w:rPr>
          <w:rFonts w:ascii="Arial" w:hAnsi="Arial" w:cs="Arial"/>
          <w:sz w:val="20"/>
          <w:szCs w:val="20"/>
        </w:rPr>
        <w:t xml:space="preserve"> </w:t>
      </w:r>
      <w:r w:rsidRPr="001F1384">
        <w:rPr>
          <w:rFonts w:ascii="Arial" w:hAnsi="Arial" w:cs="Arial"/>
          <w:sz w:val="20"/>
          <w:szCs w:val="20"/>
        </w:rPr>
        <w:t xml:space="preserve"> ___________________________</w:t>
      </w:r>
      <w:r w:rsidR="00607938" w:rsidRPr="001F1384">
        <w:rPr>
          <w:rFonts w:ascii="Arial" w:hAnsi="Arial" w:cs="Arial"/>
          <w:sz w:val="20"/>
          <w:szCs w:val="20"/>
        </w:rPr>
        <w:t>__</w:t>
      </w:r>
      <w:r w:rsidR="00B52505">
        <w:rPr>
          <w:rFonts w:ascii="Arial" w:hAnsi="Arial" w:cs="Arial"/>
          <w:sz w:val="20"/>
          <w:szCs w:val="20"/>
        </w:rPr>
        <w:t xml:space="preserve">___ </w:t>
      </w:r>
      <w:proofErr w:type="spellStart"/>
      <w:r w:rsidR="00B52505">
        <w:rPr>
          <w:rFonts w:ascii="Arial" w:hAnsi="Arial" w:cs="Arial"/>
          <w:sz w:val="20"/>
          <w:szCs w:val="20"/>
        </w:rPr>
        <w:t>prov</w:t>
      </w:r>
      <w:proofErr w:type="spellEnd"/>
      <w:r w:rsidR="00B52505">
        <w:rPr>
          <w:rFonts w:ascii="Arial" w:hAnsi="Arial" w:cs="Arial"/>
          <w:sz w:val="20"/>
          <w:szCs w:val="20"/>
        </w:rPr>
        <w:t xml:space="preserve"> __________</w:t>
      </w:r>
    </w:p>
    <w:p w:rsidR="00DA4698" w:rsidRPr="001F1384" w:rsidRDefault="00DA4698" w:rsidP="00AC1A52">
      <w:pPr>
        <w:spacing w:before="240" w:after="0"/>
        <w:rPr>
          <w:rFonts w:ascii="Arial" w:hAnsi="Arial" w:cs="Arial"/>
          <w:sz w:val="20"/>
          <w:szCs w:val="20"/>
        </w:rPr>
      </w:pPr>
      <w:r w:rsidRPr="001F1384">
        <w:rPr>
          <w:rFonts w:ascii="Arial" w:hAnsi="Arial" w:cs="Arial"/>
          <w:sz w:val="20"/>
          <w:szCs w:val="20"/>
        </w:rPr>
        <w:t>Indirizzo PEC __________________________________</w:t>
      </w:r>
    </w:p>
    <w:p w:rsidR="00D63BF7" w:rsidRPr="001F1384" w:rsidRDefault="00D63BF7" w:rsidP="001F1384">
      <w:pPr>
        <w:spacing w:before="440" w:after="360"/>
        <w:jc w:val="center"/>
        <w:rPr>
          <w:rFonts w:ascii="Arial" w:hAnsi="Arial" w:cs="Arial"/>
          <w:b/>
          <w:sz w:val="20"/>
          <w:szCs w:val="20"/>
        </w:rPr>
      </w:pPr>
      <w:r w:rsidRPr="001F1384">
        <w:rPr>
          <w:rFonts w:ascii="Arial" w:hAnsi="Arial" w:cs="Arial"/>
          <w:b/>
          <w:sz w:val="20"/>
          <w:szCs w:val="20"/>
        </w:rPr>
        <w:t>CHIEDE</w:t>
      </w:r>
    </w:p>
    <w:p w:rsidR="00D63BF7" w:rsidRPr="001F1384" w:rsidRDefault="00D63BF7" w:rsidP="00EE34F2">
      <w:pPr>
        <w:spacing w:after="0"/>
        <w:jc w:val="both"/>
        <w:rPr>
          <w:rFonts w:ascii="Arial" w:hAnsi="Arial" w:cs="Arial"/>
          <w:sz w:val="20"/>
          <w:szCs w:val="20"/>
        </w:rPr>
      </w:pPr>
      <w:r w:rsidRPr="001F1384">
        <w:rPr>
          <w:rFonts w:ascii="Arial" w:hAnsi="Arial" w:cs="Arial"/>
          <w:sz w:val="20"/>
          <w:szCs w:val="20"/>
        </w:rPr>
        <w:t>L’iscriz</w:t>
      </w:r>
      <w:r w:rsidR="002C3C3D">
        <w:rPr>
          <w:rFonts w:ascii="Arial" w:hAnsi="Arial" w:cs="Arial"/>
          <w:sz w:val="20"/>
          <w:szCs w:val="20"/>
        </w:rPr>
        <w:t xml:space="preserve">ione </w:t>
      </w:r>
      <w:r w:rsidR="00EE34F2">
        <w:rPr>
          <w:rFonts w:ascii="Arial" w:hAnsi="Arial" w:cs="Arial"/>
          <w:sz w:val="20"/>
          <w:szCs w:val="20"/>
        </w:rPr>
        <w:t xml:space="preserve">del Comune di ________________________ </w:t>
      </w:r>
      <w:proofErr w:type="spellStart"/>
      <w:r w:rsidR="00EE34F2">
        <w:rPr>
          <w:rFonts w:ascii="Arial" w:hAnsi="Arial" w:cs="Arial"/>
          <w:sz w:val="20"/>
          <w:szCs w:val="20"/>
        </w:rPr>
        <w:t>prov</w:t>
      </w:r>
      <w:proofErr w:type="spellEnd"/>
      <w:r w:rsidR="00EE34F2">
        <w:rPr>
          <w:rFonts w:ascii="Arial" w:hAnsi="Arial" w:cs="Arial"/>
          <w:sz w:val="20"/>
          <w:szCs w:val="20"/>
        </w:rPr>
        <w:t xml:space="preserve"> ________ </w:t>
      </w:r>
      <w:r w:rsidR="002C3C3D">
        <w:rPr>
          <w:rFonts w:ascii="Arial" w:hAnsi="Arial" w:cs="Arial"/>
          <w:sz w:val="20"/>
          <w:szCs w:val="20"/>
        </w:rPr>
        <w:t>nell’elenco regionale dei C</w:t>
      </w:r>
      <w:r w:rsidRPr="001F1384">
        <w:rPr>
          <w:rFonts w:ascii="Arial" w:hAnsi="Arial" w:cs="Arial"/>
          <w:sz w:val="20"/>
          <w:szCs w:val="20"/>
        </w:rPr>
        <w:t>omuni ad econom</w:t>
      </w:r>
      <w:r w:rsidR="002C3C3D">
        <w:rPr>
          <w:rFonts w:ascii="Arial" w:hAnsi="Arial" w:cs="Arial"/>
          <w:sz w:val="20"/>
          <w:szCs w:val="20"/>
        </w:rPr>
        <w:t>ia prevalentemente turistica e C</w:t>
      </w:r>
      <w:r w:rsidR="00E237B8">
        <w:rPr>
          <w:rFonts w:ascii="Arial" w:hAnsi="Arial" w:cs="Arial"/>
          <w:sz w:val="20"/>
          <w:szCs w:val="20"/>
        </w:rPr>
        <w:t>ittà</w:t>
      </w:r>
      <w:r w:rsidR="007B1595">
        <w:rPr>
          <w:rFonts w:ascii="Arial" w:hAnsi="Arial" w:cs="Arial"/>
          <w:sz w:val="20"/>
          <w:szCs w:val="20"/>
        </w:rPr>
        <w:t xml:space="preserve"> d’arte, giusta deliberazione della</w:t>
      </w:r>
      <w:r w:rsidR="00E237B8">
        <w:rPr>
          <w:rFonts w:ascii="Arial" w:hAnsi="Arial" w:cs="Arial"/>
          <w:sz w:val="20"/>
          <w:szCs w:val="20"/>
        </w:rPr>
        <w:t xml:space="preserve"> Giunta </w:t>
      </w:r>
      <w:r w:rsidR="007B1595">
        <w:rPr>
          <w:rFonts w:ascii="Arial" w:hAnsi="Arial" w:cs="Arial"/>
          <w:sz w:val="20"/>
          <w:szCs w:val="20"/>
        </w:rPr>
        <w:t xml:space="preserve">comunale </w:t>
      </w:r>
      <w:r w:rsidR="00E237B8">
        <w:rPr>
          <w:rFonts w:ascii="Arial" w:hAnsi="Arial" w:cs="Arial"/>
          <w:sz w:val="20"/>
          <w:szCs w:val="20"/>
        </w:rPr>
        <w:t xml:space="preserve">n. </w:t>
      </w:r>
      <w:r w:rsidR="007B1595">
        <w:rPr>
          <w:rFonts w:ascii="Arial" w:hAnsi="Arial" w:cs="Arial"/>
          <w:sz w:val="20"/>
          <w:szCs w:val="20"/>
        </w:rPr>
        <w:t>__</w:t>
      </w:r>
      <w:r w:rsidR="00E237B8">
        <w:rPr>
          <w:rFonts w:ascii="Arial" w:hAnsi="Arial" w:cs="Arial"/>
          <w:sz w:val="20"/>
          <w:szCs w:val="20"/>
        </w:rPr>
        <w:t xml:space="preserve">del </w:t>
      </w:r>
      <w:r w:rsidR="007B1595">
        <w:rPr>
          <w:rFonts w:ascii="Arial" w:hAnsi="Arial" w:cs="Arial"/>
          <w:sz w:val="20"/>
          <w:szCs w:val="20"/>
        </w:rPr>
        <w:t>_</w:t>
      </w:r>
    </w:p>
    <w:p w:rsidR="00D63BF7" w:rsidRPr="001F1384" w:rsidRDefault="00D63BF7" w:rsidP="001F1384">
      <w:pPr>
        <w:spacing w:before="440" w:after="0"/>
        <w:jc w:val="center"/>
        <w:rPr>
          <w:rFonts w:ascii="Arial" w:hAnsi="Arial" w:cs="Arial"/>
          <w:b/>
          <w:sz w:val="20"/>
          <w:szCs w:val="20"/>
        </w:rPr>
      </w:pPr>
      <w:r w:rsidRPr="001F1384">
        <w:rPr>
          <w:rFonts w:ascii="Arial" w:hAnsi="Arial" w:cs="Arial"/>
          <w:b/>
          <w:sz w:val="20"/>
          <w:szCs w:val="20"/>
        </w:rPr>
        <w:t>A tal fine</w:t>
      </w:r>
      <w:r w:rsidRPr="001F1384">
        <w:rPr>
          <w:rFonts w:ascii="Arial" w:hAnsi="Arial" w:cs="Arial"/>
          <w:sz w:val="20"/>
          <w:szCs w:val="20"/>
        </w:rPr>
        <w:t xml:space="preserve"> </w:t>
      </w:r>
      <w:r w:rsidRPr="001F1384">
        <w:rPr>
          <w:rFonts w:ascii="Arial" w:hAnsi="Arial" w:cs="Arial"/>
          <w:b/>
          <w:sz w:val="20"/>
          <w:szCs w:val="20"/>
        </w:rPr>
        <w:t>DICHIARA</w:t>
      </w:r>
    </w:p>
    <w:p w:rsidR="001F1384" w:rsidRPr="001F1384" w:rsidRDefault="007B1595" w:rsidP="009F793D">
      <w:pPr>
        <w:spacing w:before="400" w:after="0"/>
        <w:jc w:val="both"/>
        <w:rPr>
          <w:rFonts w:ascii="Arial" w:hAnsi="Arial" w:cs="Arial"/>
          <w:sz w:val="20"/>
          <w:szCs w:val="20"/>
        </w:rPr>
      </w:pPr>
      <w:r>
        <w:rPr>
          <w:rFonts w:ascii="Arial" w:hAnsi="Arial" w:cs="Arial"/>
          <w:sz w:val="20"/>
          <w:szCs w:val="20"/>
        </w:rPr>
        <w:t>- a</w:t>
      </w:r>
      <w:r w:rsidR="009967F4" w:rsidRPr="001F1384">
        <w:rPr>
          <w:rFonts w:ascii="Arial" w:hAnsi="Arial" w:cs="Arial"/>
          <w:sz w:val="20"/>
          <w:szCs w:val="20"/>
        </w:rPr>
        <w:t xml:space="preserve">i sensi </w:t>
      </w:r>
      <w:r w:rsidR="003E11B2" w:rsidRPr="0056261D">
        <w:rPr>
          <w:rFonts w:ascii="Arial" w:hAnsi="Arial" w:cs="Arial"/>
          <w:sz w:val="20"/>
          <w:szCs w:val="20"/>
        </w:rPr>
        <w:t xml:space="preserve">delle </w:t>
      </w:r>
      <w:r w:rsidR="000050D2" w:rsidRPr="0056261D">
        <w:rPr>
          <w:rFonts w:ascii="Arial" w:hAnsi="Arial" w:cs="Arial"/>
          <w:sz w:val="20"/>
          <w:szCs w:val="20"/>
        </w:rPr>
        <w:t>“Linee guida per l’iscrizione nell’elenco regionale dei comuni ad economia p</w:t>
      </w:r>
      <w:r w:rsidR="00950105" w:rsidRPr="0056261D">
        <w:rPr>
          <w:rFonts w:ascii="Arial" w:hAnsi="Arial" w:cs="Arial"/>
          <w:sz w:val="20"/>
          <w:szCs w:val="20"/>
        </w:rPr>
        <w:t>revalentemente turistica e città</w:t>
      </w:r>
      <w:r w:rsidR="000050D2" w:rsidRPr="0056261D">
        <w:rPr>
          <w:rFonts w:ascii="Arial" w:hAnsi="Arial" w:cs="Arial"/>
          <w:sz w:val="20"/>
          <w:szCs w:val="20"/>
        </w:rPr>
        <w:t xml:space="preserve"> d’arte”</w:t>
      </w:r>
      <w:r w:rsidR="003E11B2" w:rsidRPr="0056261D">
        <w:rPr>
          <w:rFonts w:ascii="Arial" w:hAnsi="Arial" w:cs="Arial"/>
          <w:sz w:val="20"/>
          <w:szCs w:val="20"/>
        </w:rPr>
        <w:t xml:space="preserve"> - </w:t>
      </w:r>
      <w:r w:rsidR="000050D2" w:rsidRPr="0056261D">
        <w:rPr>
          <w:rFonts w:ascii="Arial" w:hAnsi="Arial" w:cs="Arial"/>
          <w:sz w:val="20"/>
          <w:szCs w:val="20"/>
        </w:rPr>
        <w:t xml:space="preserve"> </w:t>
      </w:r>
      <w:r w:rsidR="003E11B2" w:rsidRPr="0056261D">
        <w:rPr>
          <w:rFonts w:ascii="Arial" w:hAnsi="Arial" w:cs="Arial"/>
          <w:sz w:val="20"/>
          <w:szCs w:val="20"/>
        </w:rPr>
        <w:t>approvate con DGR 19 maggio 2015 n. 1017</w:t>
      </w:r>
      <w:r w:rsidR="00607938" w:rsidRPr="0056261D">
        <w:rPr>
          <w:rFonts w:ascii="Arial" w:hAnsi="Arial" w:cs="Arial"/>
          <w:sz w:val="20"/>
          <w:szCs w:val="20"/>
        </w:rPr>
        <w:t xml:space="preserve">, </w:t>
      </w:r>
      <w:r w:rsidR="003E11B2" w:rsidRPr="0056261D">
        <w:rPr>
          <w:rFonts w:ascii="Arial" w:hAnsi="Arial" w:cs="Arial"/>
          <w:sz w:val="20"/>
          <w:szCs w:val="20"/>
        </w:rPr>
        <w:t>e successivamente modificate</w:t>
      </w:r>
      <w:r w:rsidR="00342EC8" w:rsidRPr="0056261D">
        <w:rPr>
          <w:rFonts w:ascii="Arial" w:hAnsi="Arial" w:cs="Arial"/>
          <w:sz w:val="20"/>
          <w:szCs w:val="20"/>
        </w:rPr>
        <w:t xml:space="preserve"> </w:t>
      </w:r>
      <w:r w:rsidR="003E11B2" w:rsidRPr="0056261D">
        <w:rPr>
          <w:rFonts w:ascii="Arial" w:hAnsi="Arial" w:cs="Arial"/>
          <w:sz w:val="20"/>
          <w:szCs w:val="20"/>
        </w:rPr>
        <w:t xml:space="preserve">con </w:t>
      </w:r>
      <w:r w:rsidR="00342EC8" w:rsidRPr="0056261D">
        <w:rPr>
          <w:rFonts w:ascii="Arial" w:hAnsi="Arial" w:cs="Arial"/>
          <w:sz w:val="20"/>
          <w:szCs w:val="20"/>
        </w:rPr>
        <w:t xml:space="preserve"> DGR</w:t>
      </w:r>
      <w:r w:rsidR="00342EC8" w:rsidRPr="0056261D">
        <w:t xml:space="preserve"> </w:t>
      </w:r>
      <w:r w:rsidR="00342EC8" w:rsidRPr="0056261D">
        <w:rPr>
          <w:rFonts w:ascii="Arial" w:hAnsi="Arial" w:cs="Arial"/>
          <w:sz w:val="20"/>
          <w:szCs w:val="20"/>
        </w:rPr>
        <w:t>3 maggio 2021 n. 707</w:t>
      </w:r>
      <w:r w:rsidR="003E11B2">
        <w:rPr>
          <w:rFonts w:ascii="Arial" w:hAnsi="Arial" w:cs="Arial"/>
          <w:sz w:val="20"/>
          <w:szCs w:val="20"/>
        </w:rPr>
        <w:t xml:space="preserve"> - </w:t>
      </w:r>
      <w:r w:rsidR="00607938" w:rsidRPr="001F1384">
        <w:rPr>
          <w:rFonts w:ascii="Arial" w:hAnsi="Arial" w:cs="Arial"/>
          <w:sz w:val="20"/>
          <w:szCs w:val="20"/>
        </w:rPr>
        <w:t xml:space="preserve">di </w:t>
      </w:r>
      <w:r w:rsidR="00AF2545" w:rsidRPr="001F1384">
        <w:rPr>
          <w:rFonts w:ascii="Arial" w:hAnsi="Arial" w:cs="Arial"/>
          <w:sz w:val="20"/>
          <w:szCs w:val="20"/>
        </w:rPr>
        <w:t>possedere i requisiti di seguito specificati</w:t>
      </w:r>
      <w:r w:rsidR="00897F38" w:rsidRPr="001F1384">
        <w:rPr>
          <w:rFonts w:ascii="Arial" w:hAnsi="Arial" w:cs="Arial"/>
          <w:sz w:val="20"/>
          <w:szCs w:val="20"/>
        </w:rPr>
        <w:t>:</w:t>
      </w:r>
    </w:p>
    <w:p w:rsidR="00AF2545" w:rsidRPr="001F1384" w:rsidRDefault="0072723C" w:rsidP="001F1384">
      <w:pPr>
        <w:pStyle w:val="Paragrafoelenco"/>
        <w:numPr>
          <w:ilvl w:val="0"/>
          <w:numId w:val="1"/>
        </w:numPr>
        <w:spacing w:before="240" w:after="0"/>
        <w:ind w:left="714" w:hanging="357"/>
        <w:jc w:val="both"/>
        <w:rPr>
          <w:rFonts w:ascii="Arial" w:hAnsi="Arial" w:cs="Arial"/>
          <w:sz w:val="20"/>
          <w:szCs w:val="20"/>
        </w:rPr>
      </w:pPr>
      <w:r w:rsidRPr="001F1384">
        <w:rPr>
          <w:rFonts w:ascii="Arial" w:hAnsi="Arial" w:cs="Arial"/>
          <w:sz w:val="20"/>
          <w:szCs w:val="20"/>
        </w:rPr>
        <w:t xml:space="preserve">Per i </w:t>
      </w:r>
      <w:r w:rsidR="008B2DFC" w:rsidRPr="001F1384">
        <w:rPr>
          <w:rFonts w:ascii="Arial" w:hAnsi="Arial" w:cs="Arial"/>
          <w:b/>
          <w:sz w:val="20"/>
          <w:szCs w:val="20"/>
        </w:rPr>
        <w:t>Comuni ad economia prevalentemente turistica</w:t>
      </w:r>
    </w:p>
    <w:p w:rsidR="008B2DFC" w:rsidRPr="001F1384" w:rsidRDefault="008B2DFC" w:rsidP="00950105">
      <w:pPr>
        <w:spacing w:before="120" w:after="0"/>
        <w:jc w:val="both"/>
        <w:rPr>
          <w:rFonts w:ascii="Arial" w:hAnsi="Arial" w:cs="Arial"/>
          <w:sz w:val="20"/>
          <w:szCs w:val="20"/>
        </w:rPr>
      </w:pPr>
    </w:p>
    <w:tbl>
      <w:tblPr>
        <w:tblStyle w:val="Grigliatabella"/>
        <w:tblW w:w="0" w:type="auto"/>
        <w:tblLook w:val="04A0" w:firstRow="1" w:lastRow="0" w:firstColumn="1" w:lastColumn="0" w:noHBand="0" w:noVBand="1"/>
      </w:tblPr>
      <w:tblGrid>
        <w:gridCol w:w="9778"/>
      </w:tblGrid>
      <w:tr w:rsidR="00AF2545" w:rsidRPr="001F1384" w:rsidTr="00AF2545">
        <w:tc>
          <w:tcPr>
            <w:tcW w:w="9778" w:type="dxa"/>
          </w:tcPr>
          <w:p w:rsidR="008B2DFC" w:rsidRPr="001F1384" w:rsidRDefault="008B2DFC" w:rsidP="00992466">
            <w:pPr>
              <w:spacing w:before="120" w:after="120"/>
              <w:jc w:val="both"/>
              <w:rPr>
                <w:rFonts w:ascii="Arial" w:hAnsi="Arial" w:cs="Arial"/>
                <w:sz w:val="20"/>
                <w:szCs w:val="20"/>
              </w:rPr>
            </w:pPr>
            <w:r w:rsidRPr="001F1384">
              <w:rPr>
                <w:rFonts w:ascii="Arial" w:hAnsi="Arial" w:cs="Arial"/>
                <w:sz w:val="20"/>
                <w:szCs w:val="20"/>
              </w:rPr>
              <w:t>(Barrare solo se presente)</w:t>
            </w:r>
          </w:p>
          <w:p w:rsidR="008B2DFC" w:rsidRPr="001F1384" w:rsidRDefault="00897F38" w:rsidP="00992466">
            <w:pPr>
              <w:spacing w:before="120" w:after="120"/>
              <w:jc w:val="both"/>
              <w:rPr>
                <w:rFonts w:ascii="Arial" w:hAnsi="Arial" w:cs="Arial"/>
                <w:sz w:val="20"/>
                <w:szCs w:val="20"/>
              </w:rPr>
            </w:pPr>
            <w:r w:rsidRPr="001F1384">
              <w:rPr>
                <w:rFonts w:ascii="Arial" w:hAnsi="Arial" w:cs="Arial"/>
                <w:sz w:val="20"/>
                <w:szCs w:val="20"/>
              </w:rPr>
              <w:t>□ Presenza di un sito di inte</w:t>
            </w:r>
            <w:r w:rsidR="00AF2545" w:rsidRPr="001F1384">
              <w:rPr>
                <w:rFonts w:ascii="Arial" w:hAnsi="Arial" w:cs="Arial"/>
                <w:sz w:val="20"/>
                <w:szCs w:val="20"/>
              </w:rPr>
              <w:t>resse storico – artistico inserito dall’UNESCO nella lista del patrimonio dell’umanità.</w:t>
            </w:r>
          </w:p>
        </w:tc>
      </w:tr>
    </w:tbl>
    <w:p w:rsidR="00AF2545" w:rsidRPr="001F1384" w:rsidRDefault="00897F38" w:rsidP="0032236B">
      <w:pPr>
        <w:spacing w:before="360" w:after="360"/>
        <w:jc w:val="both"/>
        <w:rPr>
          <w:rFonts w:ascii="Arial" w:hAnsi="Arial" w:cs="Arial"/>
          <w:sz w:val="20"/>
          <w:szCs w:val="20"/>
        </w:rPr>
      </w:pPr>
      <w:r w:rsidRPr="001F1384">
        <w:rPr>
          <w:rFonts w:ascii="Arial" w:hAnsi="Arial" w:cs="Arial"/>
          <w:sz w:val="20"/>
          <w:szCs w:val="20"/>
        </w:rPr>
        <w:t>Ovvero :</w:t>
      </w:r>
    </w:p>
    <w:tbl>
      <w:tblPr>
        <w:tblStyle w:val="Grigliatabella"/>
        <w:tblW w:w="0" w:type="auto"/>
        <w:tblLook w:val="04A0" w:firstRow="1" w:lastRow="0" w:firstColumn="1" w:lastColumn="0" w:noHBand="0" w:noVBand="1"/>
      </w:tblPr>
      <w:tblGrid>
        <w:gridCol w:w="9778"/>
      </w:tblGrid>
      <w:tr w:rsidR="00897F38" w:rsidRPr="001F1384" w:rsidTr="00897F38">
        <w:tc>
          <w:tcPr>
            <w:tcW w:w="9778" w:type="dxa"/>
          </w:tcPr>
          <w:p w:rsidR="00897F38" w:rsidRPr="001F1384" w:rsidRDefault="00897F38" w:rsidP="00992466">
            <w:pPr>
              <w:spacing w:before="120"/>
              <w:jc w:val="both"/>
              <w:rPr>
                <w:rFonts w:ascii="Arial" w:hAnsi="Arial" w:cs="Arial"/>
                <w:sz w:val="20"/>
                <w:szCs w:val="20"/>
              </w:rPr>
            </w:pPr>
            <w:r w:rsidRPr="001F1384">
              <w:rPr>
                <w:rFonts w:ascii="Arial" w:hAnsi="Arial" w:cs="Arial"/>
                <w:b/>
                <w:sz w:val="20"/>
                <w:szCs w:val="20"/>
              </w:rPr>
              <w:t>Parametri riferiti alla domanda turistica</w:t>
            </w:r>
            <w:r w:rsidR="009F793D" w:rsidRPr="001F1384">
              <w:rPr>
                <w:rFonts w:ascii="Arial" w:hAnsi="Arial" w:cs="Arial"/>
                <w:sz w:val="20"/>
                <w:szCs w:val="20"/>
              </w:rPr>
              <w:t>*</w:t>
            </w:r>
            <w:r w:rsidR="00992466" w:rsidRPr="001F1384">
              <w:rPr>
                <w:rFonts w:ascii="Arial" w:hAnsi="Arial" w:cs="Arial"/>
                <w:sz w:val="20"/>
                <w:szCs w:val="20"/>
              </w:rPr>
              <w:t xml:space="preserve"> (barrare almeno due dei successivi parametri):</w:t>
            </w:r>
          </w:p>
          <w:p w:rsidR="00897F38" w:rsidRPr="001F1384" w:rsidRDefault="00992466" w:rsidP="00992466">
            <w:pPr>
              <w:spacing w:before="120"/>
              <w:jc w:val="both"/>
              <w:rPr>
                <w:rFonts w:ascii="Arial" w:hAnsi="Arial" w:cs="Arial"/>
                <w:sz w:val="20"/>
                <w:szCs w:val="20"/>
              </w:rPr>
            </w:pPr>
            <w:r w:rsidRPr="001F1384">
              <w:rPr>
                <w:rFonts w:ascii="Arial" w:hAnsi="Arial" w:cs="Arial"/>
                <w:sz w:val="20"/>
                <w:szCs w:val="20"/>
              </w:rPr>
              <w:t>□</w:t>
            </w:r>
            <w:r w:rsidR="00897F38" w:rsidRPr="001F1384">
              <w:rPr>
                <w:rFonts w:ascii="Arial" w:hAnsi="Arial" w:cs="Arial"/>
                <w:sz w:val="20"/>
                <w:szCs w:val="20"/>
              </w:rPr>
              <w:t xml:space="preserve"> arriv</w:t>
            </w:r>
            <w:r w:rsidR="00670B7E" w:rsidRPr="001F1384">
              <w:rPr>
                <w:rFonts w:ascii="Arial" w:hAnsi="Arial" w:cs="Arial"/>
                <w:sz w:val="20"/>
                <w:szCs w:val="20"/>
              </w:rPr>
              <w:t xml:space="preserve">i su popolazione residente: </w:t>
            </w:r>
            <w:r w:rsidR="003E11B2">
              <w:rPr>
                <w:rFonts w:ascii="Arial" w:hAnsi="Arial" w:cs="Arial"/>
                <w:sz w:val="20"/>
                <w:szCs w:val="20"/>
              </w:rPr>
              <w:t xml:space="preserve">≥ </w:t>
            </w:r>
            <w:r w:rsidR="00670B7E" w:rsidRPr="001F1384">
              <w:rPr>
                <w:rFonts w:ascii="Arial" w:hAnsi="Arial" w:cs="Arial"/>
                <w:sz w:val="20"/>
                <w:szCs w:val="20"/>
              </w:rPr>
              <w:t>0,3</w:t>
            </w:r>
          </w:p>
          <w:p w:rsidR="00897F38" w:rsidRPr="001F1384" w:rsidRDefault="00992466" w:rsidP="00992466">
            <w:pPr>
              <w:spacing w:before="120"/>
              <w:jc w:val="both"/>
              <w:rPr>
                <w:rFonts w:ascii="Arial" w:hAnsi="Arial" w:cs="Arial"/>
                <w:sz w:val="20"/>
                <w:szCs w:val="20"/>
              </w:rPr>
            </w:pPr>
            <w:r w:rsidRPr="001F1384">
              <w:rPr>
                <w:rFonts w:ascii="Arial" w:hAnsi="Arial" w:cs="Arial"/>
                <w:sz w:val="20"/>
                <w:szCs w:val="20"/>
              </w:rPr>
              <w:t xml:space="preserve">□ </w:t>
            </w:r>
            <w:r w:rsidR="00897F38" w:rsidRPr="001F1384">
              <w:rPr>
                <w:rFonts w:ascii="Arial" w:hAnsi="Arial" w:cs="Arial"/>
                <w:sz w:val="20"/>
                <w:szCs w:val="20"/>
              </w:rPr>
              <w:t>presenz</w:t>
            </w:r>
            <w:r w:rsidR="00670B7E" w:rsidRPr="001F1384">
              <w:rPr>
                <w:rFonts w:ascii="Arial" w:hAnsi="Arial" w:cs="Arial"/>
                <w:sz w:val="20"/>
                <w:szCs w:val="20"/>
              </w:rPr>
              <w:t xml:space="preserve">e su popolazione residente: </w:t>
            </w:r>
            <w:r w:rsidR="003E11B2">
              <w:rPr>
                <w:rFonts w:ascii="Arial" w:hAnsi="Arial" w:cs="Arial"/>
                <w:sz w:val="20"/>
                <w:szCs w:val="20"/>
              </w:rPr>
              <w:t xml:space="preserve">≥ </w:t>
            </w:r>
            <w:r w:rsidR="00670B7E" w:rsidRPr="001F1384">
              <w:rPr>
                <w:rFonts w:ascii="Arial" w:hAnsi="Arial" w:cs="Arial"/>
                <w:sz w:val="20"/>
                <w:szCs w:val="20"/>
              </w:rPr>
              <w:t>2,0</w:t>
            </w:r>
          </w:p>
          <w:p w:rsidR="00897F38" w:rsidRPr="001F1384" w:rsidRDefault="00992466" w:rsidP="00992466">
            <w:pPr>
              <w:spacing w:before="120"/>
              <w:jc w:val="both"/>
              <w:rPr>
                <w:rFonts w:ascii="Arial" w:hAnsi="Arial" w:cs="Arial"/>
                <w:sz w:val="20"/>
                <w:szCs w:val="20"/>
              </w:rPr>
            </w:pPr>
            <w:r w:rsidRPr="001F1384">
              <w:rPr>
                <w:rFonts w:ascii="Arial" w:hAnsi="Arial" w:cs="Arial"/>
                <w:sz w:val="20"/>
                <w:szCs w:val="20"/>
              </w:rPr>
              <w:t xml:space="preserve">□ </w:t>
            </w:r>
            <w:r w:rsidR="00897F38" w:rsidRPr="001F1384">
              <w:rPr>
                <w:rFonts w:ascii="Arial" w:hAnsi="Arial" w:cs="Arial"/>
                <w:sz w:val="20"/>
                <w:szCs w:val="20"/>
              </w:rPr>
              <w:t>arrivi su su</w:t>
            </w:r>
            <w:r w:rsidR="00670B7E" w:rsidRPr="001F1384">
              <w:rPr>
                <w:rFonts w:ascii="Arial" w:hAnsi="Arial" w:cs="Arial"/>
                <w:sz w:val="20"/>
                <w:szCs w:val="20"/>
              </w:rPr>
              <w:t xml:space="preserve">perficie territoriale (kmq): </w:t>
            </w:r>
            <w:r w:rsidR="003E11B2">
              <w:rPr>
                <w:rFonts w:ascii="Arial" w:hAnsi="Arial" w:cs="Arial"/>
                <w:sz w:val="20"/>
                <w:szCs w:val="20"/>
              </w:rPr>
              <w:t xml:space="preserve">≥ </w:t>
            </w:r>
            <w:r w:rsidR="00670B7E" w:rsidRPr="001F1384">
              <w:rPr>
                <w:rFonts w:ascii="Arial" w:hAnsi="Arial" w:cs="Arial"/>
                <w:sz w:val="20"/>
                <w:szCs w:val="20"/>
              </w:rPr>
              <w:t>50</w:t>
            </w:r>
          </w:p>
          <w:p w:rsidR="00897F38" w:rsidRPr="001F1384" w:rsidRDefault="00992466" w:rsidP="00992466">
            <w:pPr>
              <w:spacing w:before="120"/>
              <w:jc w:val="both"/>
              <w:rPr>
                <w:rFonts w:ascii="Arial" w:hAnsi="Arial" w:cs="Arial"/>
                <w:sz w:val="20"/>
                <w:szCs w:val="20"/>
              </w:rPr>
            </w:pPr>
            <w:r w:rsidRPr="001F1384">
              <w:rPr>
                <w:rFonts w:ascii="Arial" w:hAnsi="Arial" w:cs="Arial"/>
                <w:sz w:val="20"/>
                <w:szCs w:val="20"/>
              </w:rPr>
              <w:t xml:space="preserve">□ </w:t>
            </w:r>
            <w:r w:rsidR="00897F38" w:rsidRPr="001F1384">
              <w:rPr>
                <w:rFonts w:ascii="Arial" w:hAnsi="Arial" w:cs="Arial"/>
                <w:sz w:val="20"/>
                <w:szCs w:val="20"/>
              </w:rPr>
              <w:t xml:space="preserve">presenze su superficie territoriale (kmq): </w:t>
            </w:r>
            <w:r w:rsidR="003E11B2">
              <w:rPr>
                <w:rFonts w:ascii="Arial" w:hAnsi="Arial" w:cs="Arial"/>
                <w:sz w:val="20"/>
                <w:szCs w:val="20"/>
              </w:rPr>
              <w:t>≥</w:t>
            </w:r>
            <w:r w:rsidR="00897F38" w:rsidRPr="001F1384">
              <w:rPr>
                <w:rFonts w:ascii="Arial" w:hAnsi="Arial" w:cs="Arial"/>
                <w:sz w:val="20"/>
                <w:szCs w:val="20"/>
              </w:rPr>
              <w:t>300</w:t>
            </w:r>
          </w:p>
          <w:p w:rsidR="00897F38" w:rsidRPr="001F1384" w:rsidRDefault="00992466" w:rsidP="00950105">
            <w:pPr>
              <w:spacing w:before="120"/>
              <w:jc w:val="both"/>
              <w:rPr>
                <w:rFonts w:ascii="Arial" w:hAnsi="Arial" w:cs="Arial"/>
                <w:sz w:val="20"/>
                <w:szCs w:val="20"/>
              </w:rPr>
            </w:pPr>
            <w:r w:rsidRPr="001F1384">
              <w:rPr>
                <w:rFonts w:ascii="Arial" w:hAnsi="Arial" w:cs="Arial"/>
                <w:sz w:val="20"/>
                <w:szCs w:val="20"/>
              </w:rPr>
              <w:t xml:space="preserve">□ </w:t>
            </w:r>
            <w:r w:rsidR="00897F38" w:rsidRPr="001F1384">
              <w:rPr>
                <w:rFonts w:ascii="Arial" w:hAnsi="Arial" w:cs="Arial"/>
                <w:sz w:val="20"/>
                <w:szCs w:val="20"/>
              </w:rPr>
              <w:t>presenze più popolazione residente su superficie territoriale(kmq):</w:t>
            </w:r>
            <w:r w:rsidR="003E11B2">
              <w:rPr>
                <w:rFonts w:ascii="Arial" w:hAnsi="Arial" w:cs="Arial"/>
                <w:sz w:val="20"/>
                <w:szCs w:val="20"/>
              </w:rPr>
              <w:t xml:space="preserve"> ≥</w:t>
            </w:r>
            <w:r w:rsidR="00897F38" w:rsidRPr="001F1384">
              <w:rPr>
                <w:rFonts w:ascii="Arial" w:hAnsi="Arial" w:cs="Arial"/>
                <w:sz w:val="20"/>
                <w:szCs w:val="20"/>
              </w:rPr>
              <w:t xml:space="preserve"> 450</w:t>
            </w:r>
          </w:p>
          <w:p w:rsidR="0032236B" w:rsidRPr="001F1384" w:rsidRDefault="0032236B" w:rsidP="0032236B">
            <w:pPr>
              <w:spacing w:before="240"/>
              <w:jc w:val="both"/>
              <w:rPr>
                <w:rFonts w:ascii="Arial" w:hAnsi="Arial" w:cs="Arial"/>
                <w:sz w:val="20"/>
                <w:szCs w:val="20"/>
              </w:rPr>
            </w:pPr>
            <w:r w:rsidRPr="001F1384">
              <w:rPr>
                <w:rFonts w:ascii="Arial" w:hAnsi="Arial" w:cs="Arial"/>
                <w:b/>
                <w:sz w:val="20"/>
                <w:szCs w:val="20"/>
              </w:rPr>
              <w:t>Parametri riferiti all’offerta turistica</w:t>
            </w:r>
            <w:r w:rsidRPr="00B52505">
              <w:rPr>
                <w:rFonts w:ascii="Arial" w:hAnsi="Arial" w:cs="Arial"/>
                <w:sz w:val="20"/>
                <w:szCs w:val="20"/>
              </w:rPr>
              <w:t>*</w:t>
            </w:r>
            <w:r w:rsidRPr="001F1384">
              <w:rPr>
                <w:rFonts w:ascii="Arial" w:hAnsi="Arial" w:cs="Arial"/>
                <w:sz w:val="20"/>
                <w:szCs w:val="20"/>
              </w:rPr>
              <w:t xml:space="preserve">  (barrare almeno due dei successivi parametri):</w:t>
            </w:r>
          </w:p>
          <w:p w:rsidR="0032236B" w:rsidRPr="001F1384" w:rsidRDefault="0032236B" w:rsidP="0032236B">
            <w:pPr>
              <w:spacing w:before="120"/>
              <w:jc w:val="both"/>
              <w:rPr>
                <w:rFonts w:ascii="Arial" w:hAnsi="Arial" w:cs="Arial"/>
                <w:sz w:val="20"/>
                <w:szCs w:val="20"/>
              </w:rPr>
            </w:pPr>
            <w:r w:rsidRPr="001F1384">
              <w:rPr>
                <w:rFonts w:ascii="Arial" w:hAnsi="Arial" w:cs="Arial"/>
                <w:sz w:val="20"/>
                <w:szCs w:val="20"/>
              </w:rPr>
              <w:t xml:space="preserve">□ capacità ricettiva (posti letto) totale su popolazione residente (per 100 abitanti): </w:t>
            </w:r>
            <w:r w:rsidR="003E11B2">
              <w:rPr>
                <w:rFonts w:ascii="Arial" w:hAnsi="Arial" w:cs="Arial"/>
                <w:sz w:val="20"/>
                <w:szCs w:val="20"/>
              </w:rPr>
              <w:t>≥</w:t>
            </w:r>
            <w:r w:rsidRPr="001F1384">
              <w:rPr>
                <w:rFonts w:ascii="Arial" w:hAnsi="Arial" w:cs="Arial"/>
                <w:sz w:val="20"/>
                <w:szCs w:val="20"/>
              </w:rPr>
              <w:t>5,59</w:t>
            </w:r>
          </w:p>
          <w:p w:rsidR="0032236B" w:rsidRPr="001F1384" w:rsidRDefault="0032236B" w:rsidP="0032236B">
            <w:pPr>
              <w:spacing w:before="120"/>
              <w:jc w:val="both"/>
              <w:rPr>
                <w:rFonts w:ascii="Arial" w:hAnsi="Arial" w:cs="Arial"/>
                <w:sz w:val="20"/>
                <w:szCs w:val="20"/>
              </w:rPr>
            </w:pPr>
            <w:r w:rsidRPr="001F1384">
              <w:rPr>
                <w:rFonts w:ascii="Arial" w:hAnsi="Arial" w:cs="Arial"/>
                <w:sz w:val="20"/>
                <w:szCs w:val="20"/>
              </w:rPr>
              <w:t xml:space="preserve">□ strutture ricettive su popolazione residente (per 1000 abitanti): </w:t>
            </w:r>
            <w:r w:rsidR="003E11B2">
              <w:rPr>
                <w:rFonts w:ascii="Arial" w:hAnsi="Arial" w:cs="Arial"/>
                <w:sz w:val="20"/>
                <w:szCs w:val="20"/>
              </w:rPr>
              <w:t>≥</w:t>
            </w:r>
            <w:r w:rsidRPr="001F1384">
              <w:rPr>
                <w:rFonts w:ascii="Arial" w:hAnsi="Arial" w:cs="Arial"/>
                <w:sz w:val="20"/>
                <w:szCs w:val="20"/>
              </w:rPr>
              <w:t>0,3</w:t>
            </w:r>
          </w:p>
          <w:p w:rsidR="0032236B" w:rsidRPr="001F1384" w:rsidRDefault="0032236B" w:rsidP="0032236B">
            <w:pPr>
              <w:spacing w:before="120" w:after="120"/>
              <w:jc w:val="both"/>
              <w:rPr>
                <w:rFonts w:ascii="Arial" w:hAnsi="Arial" w:cs="Arial"/>
                <w:sz w:val="20"/>
                <w:szCs w:val="20"/>
              </w:rPr>
            </w:pPr>
            <w:r w:rsidRPr="001F1384">
              <w:rPr>
                <w:rFonts w:ascii="Arial" w:hAnsi="Arial" w:cs="Arial"/>
                <w:sz w:val="20"/>
                <w:szCs w:val="20"/>
              </w:rPr>
              <w:t xml:space="preserve">□ unità locali relative ad attività connesse con il turismo sul totale unità locali: </w:t>
            </w:r>
            <w:r w:rsidR="003E11B2">
              <w:rPr>
                <w:rFonts w:ascii="Arial" w:hAnsi="Arial" w:cs="Arial"/>
                <w:sz w:val="20"/>
                <w:szCs w:val="20"/>
              </w:rPr>
              <w:t>≥</w:t>
            </w:r>
            <w:r w:rsidRPr="001F1384">
              <w:rPr>
                <w:rFonts w:ascii="Arial" w:hAnsi="Arial" w:cs="Arial"/>
                <w:sz w:val="20"/>
                <w:szCs w:val="20"/>
              </w:rPr>
              <w:t>1%</w:t>
            </w:r>
          </w:p>
          <w:p w:rsidR="00992466" w:rsidRPr="001F1384" w:rsidRDefault="0032236B" w:rsidP="0032236B">
            <w:pPr>
              <w:spacing w:after="120"/>
              <w:jc w:val="both"/>
              <w:rPr>
                <w:rFonts w:ascii="Arial" w:hAnsi="Arial" w:cs="Arial"/>
                <w:sz w:val="20"/>
                <w:szCs w:val="20"/>
              </w:rPr>
            </w:pPr>
            <w:r w:rsidRPr="001F1384">
              <w:rPr>
                <w:rFonts w:ascii="Arial" w:hAnsi="Arial" w:cs="Arial"/>
                <w:sz w:val="20"/>
                <w:szCs w:val="20"/>
              </w:rPr>
              <w:t xml:space="preserve">□ addetti alle unità locali relative ad attività connesse con il turismo sul totale addetti unità locali: </w:t>
            </w:r>
            <w:r w:rsidR="003E11B2">
              <w:rPr>
                <w:rFonts w:ascii="Arial" w:hAnsi="Arial" w:cs="Arial"/>
                <w:sz w:val="20"/>
                <w:szCs w:val="20"/>
              </w:rPr>
              <w:t>≥</w:t>
            </w:r>
            <w:r w:rsidRPr="001F1384">
              <w:rPr>
                <w:rFonts w:ascii="Arial" w:hAnsi="Arial" w:cs="Arial"/>
                <w:sz w:val="20"/>
                <w:szCs w:val="20"/>
              </w:rPr>
              <w:t>10%</w:t>
            </w:r>
          </w:p>
        </w:tc>
      </w:tr>
    </w:tbl>
    <w:p w:rsidR="00812EBA" w:rsidRPr="000A09C9" w:rsidRDefault="0072723C" w:rsidP="000A09C9">
      <w:pPr>
        <w:pStyle w:val="Paragrafoelenco"/>
        <w:numPr>
          <w:ilvl w:val="0"/>
          <w:numId w:val="1"/>
        </w:numPr>
        <w:spacing w:before="440" w:after="360"/>
        <w:jc w:val="both"/>
        <w:rPr>
          <w:rFonts w:ascii="Arial" w:hAnsi="Arial" w:cs="Arial"/>
          <w:sz w:val="20"/>
          <w:szCs w:val="20"/>
        </w:rPr>
      </w:pPr>
      <w:r w:rsidRPr="000A09C9">
        <w:rPr>
          <w:rFonts w:ascii="Arial" w:hAnsi="Arial" w:cs="Arial"/>
          <w:sz w:val="20"/>
          <w:szCs w:val="20"/>
        </w:rPr>
        <w:lastRenderedPageBreak/>
        <w:t xml:space="preserve">Per le </w:t>
      </w:r>
      <w:r w:rsidR="00812EBA" w:rsidRPr="000A09C9">
        <w:rPr>
          <w:rFonts w:ascii="Arial" w:hAnsi="Arial" w:cs="Arial"/>
          <w:b/>
          <w:sz w:val="20"/>
          <w:szCs w:val="20"/>
        </w:rPr>
        <w:t>Città d’arte</w:t>
      </w:r>
      <w:r w:rsidR="00812EBA" w:rsidRPr="000A09C9">
        <w:rPr>
          <w:rFonts w:ascii="Arial" w:hAnsi="Arial" w:cs="Arial"/>
          <w:sz w:val="20"/>
          <w:szCs w:val="20"/>
        </w:rPr>
        <w:t xml:space="preserve"> </w:t>
      </w:r>
    </w:p>
    <w:tbl>
      <w:tblPr>
        <w:tblStyle w:val="Grigliatabella"/>
        <w:tblW w:w="0" w:type="auto"/>
        <w:tblLook w:val="04A0" w:firstRow="1" w:lastRow="0" w:firstColumn="1" w:lastColumn="0" w:noHBand="0" w:noVBand="1"/>
      </w:tblPr>
      <w:tblGrid>
        <w:gridCol w:w="9778"/>
      </w:tblGrid>
      <w:tr w:rsidR="00812EBA" w:rsidRPr="001F1384" w:rsidTr="00812EBA">
        <w:tc>
          <w:tcPr>
            <w:tcW w:w="9778" w:type="dxa"/>
          </w:tcPr>
          <w:p w:rsidR="00DB0600" w:rsidRDefault="00DB0600" w:rsidP="00812EBA">
            <w:pPr>
              <w:spacing w:before="240"/>
              <w:rPr>
                <w:rFonts w:ascii="Arial" w:hAnsi="Arial" w:cs="Arial"/>
                <w:sz w:val="20"/>
                <w:szCs w:val="20"/>
              </w:rPr>
            </w:pPr>
            <w:r>
              <w:rPr>
                <w:rFonts w:ascii="Arial" w:hAnsi="Arial" w:cs="Arial"/>
                <w:sz w:val="20"/>
                <w:szCs w:val="20"/>
              </w:rPr>
              <w:t>(B</w:t>
            </w:r>
            <w:r w:rsidRPr="00DB0600">
              <w:rPr>
                <w:rFonts w:ascii="Arial" w:hAnsi="Arial" w:cs="Arial"/>
                <w:sz w:val="20"/>
                <w:szCs w:val="20"/>
              </w:rPr>
              <w:t>arrare almeno tre dei seguenti requisiti)</w:t>
            </w:r>
          </w:p>
          <w:p w:rsidR="00812EBA" w:rsidRPr="001F1384" w:rsidRDefault="00890467" w:rsidP="00812EBA">
            <w:pPr>
              <w:spacing w:before="240"/>
              <w:rPr>
                <w:rFonts w:ascii="Arial" w:hAnsi="Arial" w:cs="Arial"/>
                <w:sz w:val="20"/>
                <w:szCs w:val="20"/>
              </w:rPr>
            </w:pPr>
            <w:r w:rsidRPr="001F1384">
              <w:rPr>
                <w:rFonts w:ascii="Arial" w:hAnsi="Arial" w:cs="Arial"/>
                <w:sz w:val="20"/>
                <w:szCs w:val="20"/>
              </w:rPr>
              <w:t>□ insieme di edifici</w:t>
            </w:r>
            <w:r w:rsidR="00D576FF" w:rsidRPr="001F1384">
              <w:rPr>
                <w:rFonts w:ascii="Arial" w:hAnsi="Arial" w:cs="Arial"/>
                <w:sz w:val="20"/>
                <w:szCs w:val="20"/>
              </w:rPr>
              <w:t xml:space="preserve"> o</w:t>
            </w:r>
            <w:r w:rsidR="00812EBA" w:rsidRPr="001F1384">
              <w:rPr>
                <w:rFonts w:ascii="Arial" w:hAnsi="Arial" w:cs="Arial"/>
                <w:sz w:val="20"/>
                <w:szCs w:val="20"/>
              </w:rPr>
              <w:t xml:space="preserve"> di complessi monumentali, riconosciuti di notevole interesse storico e artistico ai sensi </w:t>
            </w:r>
            <w:r w:rsidR="00D576FF" w:rsidRPr="001F1384">
              <w:rPr>
                <w:rFonts w:ascii="Arial" w:hAnsi="Arial" w:cs="Arial"/>
                <w:sz w:val="20"/>
                <w:szCs w:val="20"/>
              </w:rPr>
              <w:t xml:space="preserve"> </w:t>
            </w:r>
            <w:proofErr w:type="spellStart"/>
            <w:r w:rsidR="00670B7E" w:rsidRPr="001F1384">
              <w:rPr>
                <w:rFonts w:ascii="Arial" w:hAnsi="Arial" w:cs="Arial"/>
                <w:sz w:val="20"/>
                <w:szCs w:val="20"/>
              </w:rPr>
              <w:t>D.Lgs.</w:t>
            </w:r>
            <w:proofErr w:type="spellEnd"/>
            <w:r w:rsidR="00670B7E" w:rsidRPr="001F1384">
              <w:rPr>
                <w:rFonts w:ascii="Arial" w:hAnsi="Arial" w:cs="Arial"/>
                <w:sz w:val="20"/>
                <w:szCs w:val="20"/>
              </w:rPr>
              <w:t xml:space="preserve"> n.42/2004 e </w:t>
            </w:r>
            <w:proofErr w:type="spellStart"/>
            <w:r w:rsidR="00670B7E" w:rsidRPr="001F1384">
              <w:rPr>
                <w:rFonts w:ascii="Arial" w:hAnsi="Arial" w:cs="Arial"/>
                <w:sz w:val="20"/>
                <w:szCs w:val="20"/>
              </w:rPr>
              <w:t>ss.mm.e</w:t>
            </w:r>
            <w:proofErr w:type="spellEnd"/>
            <w:r w:rsidR="00670B7E" w:rsidRPr="001F1384">
              <w:rPr>
                <w:rFonts w:ascii="Arial" w:hAnsi="Arial" w:cs="Arial"/>
                <w:sz w:val="20"/>
                <w:szCs w:val="20"/>
              </w:rPr>
              <w:t xml:space="preserve"> ii</w:t>
            </w:r>
            <w:r w:rsidR="00DB0600">
              <w:rPr>
                <w:rFonts w:ascii="Arial" w:hAnsi="Arial" w:cs="Arial"/>
                <w:sz w:val="20"/>
                <w:szCs w:val="20"/>
              </w:rPr>
              <w:t>.</w:t>
            </w:r>
          </w:p>
          <w:p w:rsidR="00812EBA" w:rsidRPr="001F1384" w:rsidRDefault="00812EBA" w:rsidP="00812EBA">
            <w:pPr>
              <w:spacing w:before="120"/>
              <w:rPr>
                <w:rFonts w:ascii="Arial" w:hAnsi="Arial" w:cs="Arial"/>
                <w:sz w:val="20"/>
                <w:szCs w:val="20"/>
              </w:rPr>
            </w:pPr>
            <w:r w:rsidRPr="001F1384">
              <w:rPr>
                <w:rFonts w:ascii="Arial" w:hAnsi="Arial" w:cs="Arial"/>
                <w:sz w:val="20"/>
                <w:szCs w:val="20"/>
              </w:rPr>
              <w:t xml:space="preserve">□ ampia presenza di opere d’arte singole o in collezioni, dichiarate di notevole interesse storico o artistico ai sensi del </w:t>
            </w:r>
            <w:proofErr w:type="spellStart"/>
            <w:r w:rsidRPr="001F1384">
              <w:rPr>
                <w:rFonts w:ascii="Arial" w:hAnsi="Arial" w:cs="Arial"/>
                <w:sz w:val="20"/>
                <w:szCs w:val="20"/>
              </w:rPr>
              <w:t>D.Lgs.</w:t>
            </w:r>
            <w:proofErr w:type="spellEnd"/>
            <w:r w:rsidRPr="001F1384">
              <w:rPr>
                <w:rFonts w:ascii="Arial" w:hAnsi="Arial" w:cs="Arial"/>
                <w:sz w:val="20"/>
                <w:szCs w:val="20"/>
              </w:rPr>
              <w:t xml:space="preserve"> n.42/2004 e </w:t>
            </w:r>
            <w:proofErr w:type="spellStart"/>
            <w:r w:rsidRPr="001F1384">
              <w:rPr>
                <w:rFonts w:ascii="Arial" w:hAnsi="Arial" w:cs="Arial"/>
                <w:sz w:val="20"/>
                <w:szCs w:val="20"/>
              </w:rPr>
              <w:t>ss.mm.e</w:t>
            </w:r>
            <w:proofErr w:type="spellEnd"/>
            <w:r w:rsidRPr="001F1384">
              <w:rPr>
                <w:rFonts w:ascii="Arial" w:hAnsi="Arial" w:cs="Arial"/>
                <w:sz w:val="20"/>
                <w:szCs w:val="20"/>
              </w:rPr>
              <w:t xml:space="preserve"> ii, a condizione </w:t>
            </w:r>
            <w:r w:rsidR="00670B7E" w:rsidRPr="001F1384">
              <w:rPr>
                <w:rFonts w:ascii="Arial" w:hAnsi="Arial" w:cs="Arial"/>
                <w:sz w:val="20"/>
                <w:szCs w:val="20"/>
              </w:rPr>
              <w:t>che siano visibili al pubblico</w:t>
            </w:r>
          </w:p>
          <w:p w:rsidR="00812EBA" w:rsidRPr="001F1384" w:rsidRDefault="00812EBA" w:rsidP="00812EBA">
            <w:pPr>
              <w:spacing w:before="120"/>
              <w:rPr>
                <w:rFonts w:ascii="Arial" w:hAnsi="Arial" w:cs="Arial"/>
                <w:sz w:val="20"/>
                <w:szCs w:val="20"/>
              </w:rPr>
            </w:pPr>
            <w:r w:rsidRPr="001F1384">
              <w:rPr>
                <w:rFonts w:ascii="Arial" w:hAnsi="Arial" w:cs="Arial"/>
                <w:sz w:val="20"/>
                <w:szCs w:val="20"/>
              </w:rPr>
              <w:t>□ presenza di almeno tre musei, aperti al pubblico per almeno 8 mesi l’anno, con articolata offerta di mostre e manifestazioni. I musei devono essere almeno di rilievo regionale ai sensi della L</w:t>
            </w:r>
            <w:r w:rsidR="007C27C9" w:rsidRPr="001F1384">
              <w:rPr>
                <w:rFonts w:ascii="Arial" w:hAnsi="Arial" w:cs="Arial"/>
                <w:sz w:val="20"/>
                <w:szCs w:val="20"/>
              </w:rPr>
              <w:t>.</w:t>
            </w:r>
            <w:r w:rsidRPr="001F1384">
              <w:rPr>
                <w:rFonts w:ascii="Arial" w:hAnsi="Arial" w:cs="Arial"/>
                <w:sz w:val="20"/>
                <w:szCs w:val="20"/>
              </w:rPr>
              <w:t>R. n. 17/2013 ed almeno uno di essi dedicato ad argomenti sto</w:t>
            </w:r>
            <w:r w:rsidR="00670B7E" w:rsidRPr="001F1384">
              <w:rPr>
                <w:rFonts w:ascii="Arial" w:hAnsi="Arial" w:cs="Arial"/>
                <w:sz w:val="20"/>
                <w:szCs w:val="20"/>
              </w:rPr>
              <w:t>rici, artistici o archeologici</w:t>
            </w:r>
          </w:p>
          <w:p w:rsidR="00812EBA" w:rsidRPr="001F1384" w:rsidRDefault="00812EBA" w:rsidP="00812EBA">
            <w:pPr>
              <w:spacing w:before="120"/>
              <w:rPr>
                <w:rFonts w:ascii="Arial" w:hAnsi="Arial" w:cs="Arial"/>
                <w:sz w:val="20"/>
                <w:szCs w:val="20"/>
              </w:rPr>
            </w:pPr>
            <w:r w:rsidRPr="001F1384">
              <w:rPr>
                <w:rFonts w:ascii="Arial" w:hAnsi="Arial" w:cs="Arial"/>
                <w:sz w:val="20"/>
                <w:szCs w:val="20"/>
              </w:rPr>
              <w:t>□ presenza di offerta di servizi culturali, quali biblioteche, emeroteche, archivi di Stato, raccolte di documenti, di rilievo provinciale relativi a materie storic</w:t>
            </w:r>
            <w:r w:rsidR="00670B7E" w:rsidRPr="001F1384">
              <w:rPr>
                <w:rFonts w:ascii="Arial" w:hAnsi="Arial" w:cs="Arial"/>
                <w:sz w:val="20"/>
                <w:szCs w:val="20"/>
              </w:rPr>
              <w:t>he, artistiche o archeologiche</w:t>
            </w:r>
          </w:p>
          <w:p w:rsidR="00812EBA" w:rsidRPr="001F1384" w:rsidRDefault="00812EBA" w:rsidP="00812EBA">
            <w:pPr>
              <w:spacing w:before="120"/>
              <w:rPr>
                <w:rFonts w:ascii="Arial" w:hAnsi="Arial" w:cs="Arial"/>
                <w:sz w:val="20"/>
                <w:szCs w:val="20"/>
              </w:rPr>
            </w:pPr>
            <w:r w:rsidRPr="001F1384">
              <w:rPr>
                <w:rFonts w:ascii="Arial" w:hAnsi="Arial" w:cs="Arial"/>
                <w:sz w:val="20"/>
                <w:szCs w:val="20"/>
              </w:rPr>
              <w:t>□ presenza di attività culturali quali mostre, convegni, manifestazioni culturali o tradizionali svolte con il patrocinio della Regi</w:t>
            </w:r>
            <w:r w:rsidR="00670B7E" w:rsidRPr="001F1384">
              <w:rPr>
                <w:rFonts w:ascii="Arial" w:hAnsi="Arial" w:cs="Arial"/>
                <w:sz w:val="20"/>
                <w:szCs w:val="20"/>
              </w:rPr>
              <w:t>one, o degli altri Enti locali</w:t>
            </w:r>
          </w:p>
          <w:p w:rsidR="002D0F1E" w:rsidRPr="002D0F1E" w:rsidRDefault="00812EBA" w:rsidP="007C27C9">
            <w:pPr>
              <w:spacing w:before="120" w:after="240"/>
              <w:rPr>
                <w:rFonts w:ascii="Arial" w:hAnsi="Arial" w:cs="Arial"/>
                <w:b/>
                <w:sz w:val="20"/>
                <w:szCs w:val="20"/>
              </w:rPr>
            </w:pPr>
            <w:r w:rsidRPr="001F1384">
              <w:rPr>
                <w:rFonts w:ascii="Arial" w:hAnsi="Arial" w:cs="Arial"/>
                <w:sz w:val="20"/>
                <w:szCs w:val="20"/>
              </w:rPr>
              <w:t>□ presenza di una domanda turistica e di una offerta turistica calcolata sul</w:t>
            </w:r>
            <w:r w:rsidR="00670B7E" w:rsidRPr="001F1384">
              <w:rPr>
                <w:rFonts w:ascii="Arial" w:hAnsi="Arial" w:cs="Arial"/>
                <w:sz w:val="20"/>
                <w:szCs w:val="20"/>
              </w:rPr>
              <w:t xml:space="preserve">la base dei parametri </w:t>
            </w:r>
            <w:r w:rsidR="007C27C9" w:rsidRPr="001F1384">
              <w:rPr>
                <w:rFonts w:ascii="Arial" w:hAnsi="Arial" w:cs="Arial"/>
                <w:sz w:val="20"/>
                <w:szCs w:val="20"/>
              </w:rPr>
              <w:t>di cui all’</w:t>
            </w:r>
            <w:r w:rsidRPr="001F1384">
              <w:rPr>
                <w:rFonts w:ascii="Arial" w:hAnsi="Arial" w:cs="Arial"/>
                <w:sz w:val="20"/>
                <w:szCs w:val="20"/>
              </w:rPr>
              <w:t>art.2</w:t>
            </w:r>
            <w:r w:rsidR="007C27C9" w:rsidRPr="001F1384">
              <w:rPr>
                <w:rFonts w:ascii="Arial" w:hAnsi="Arial" w:cs="Arial"/>
                <w:sz w:val="20"/>
                <w:szCs w:val="20"/>
              </w:rPr>
              <w:t xml:space="preserve"> </w:t>
            </w:r>
            <w:r w:rsidR="0072723C" w:rsidRPr="001F1384">
              <w:rPr>
                <w:rFonts w:ascii="Arial" w:hAnsi="Arial" w:cs="Arial"/>
                <w:sz w:val="20"/>
                <w:szCs w:val="20"/>
              </w:rPr>
              <w:t>della DGR 19 maggio 2015 n. 1017 e ss. mm. ii</w:t>
            </w:r>
            <w:r w:rsidRPr="001F1384">
              <w:rPr>
                <w:rFonts w:ascii="Arial" w:hAnsi="Arial" w:cs="Arial"/>
                <w:sz w:val="20"/>
                <w:szCs w:val="20"/>
              </w:rPr>
              <w:t>, rapportata alla popolazione della città</w:t>
            </w:r>
            <w:r w:rsidR="00670B7E" w:rsidRPr="00EE34F2">
              <w:rPr>
                <w:rFonts w:ascii="Arial" w:hAnsi="Arial" w:cs="Arial"/>
                <w:b/>
                <w:sz w:val="20"/>
                <w:szCs w:val="20"/>
              </w:rPr>
              <w:t>*</w:t>
            </w:r>
          </w:p>
        </w:tc>
      </w:tr>
    </w:tbl>
    <w:tbl>
      <w:tblPr>
        <w:tblStyle w:val="Grigliatabella"/>
        <w:tblpPr w:leftFromText="141" w:rightFromText="141" w:vertAnchor="text" w:horzAnchor="margin" w:tblpY="3394"/>
        <w:tblW w:w="9747" w:type="dxa"/>
        <w:tblLook w:val="04A0" w:firstRow="1" w:lastRow="0" w:firstColumn="1" w:lastColumn="0" w:noHBand="0" w:noVBand="1"/>
      </w:tblPr>
      <w:tblGrid>
        <w:gridCol w:w="9747"/>
      </w:tblGrid>
      <w:tr w:rsidR="0056261D" w:rsidRPr="001F1384" w:rsidTr="0056261D">
        <w:tc>
          <w:tcPr>
            <w:tcW w:w="9747" w:type="dxa"/>
            <w:shd w:val="clear" w:color="auto" w:fill="D9D9D9" w:themeFill="background1" w:themeFillShade="D9"/>
          </w:tcPr>
          <w:p w:rsidR="0056261D" w:rsidRDefault="0056261D" w:rsidP="0056261D">
            <w:pPr>
              <w:spacing w:before="200"/>
              <w:jc w:val="both"/>
              <w:rPr>
                <w:rFonts w:ascii="Arial" w:hAnsi="Arial" w:cs="Arial"/>
                <w:sz w:val="20"/>
                <w:szCs w:val="20"/>
              </w:rPr>
            </w:pPr>
            <w:r w:rsidRPr="001F1384">
              <w:rPr>
                <w:rFonts w:ascii="Arial" w:hAnsi="Arial" w:cs="Arial"/>
                <w:sz w:val="20"/>
                <w:szCs w:val="20"/>
              </w:rPr>
              <w:t>*Nota informativa</w:t>
            </w:r>
          </w:p>
          <w:p w:rsidR="0056261D" w:rsidRDefault="0056261D" w:rsidP="0056261D">
            <w:pPr>
              <w:spacing w:before="200"/>
              <w:jc w:val="both"/>
              <w:rPr>
                <w:rFonts w:ascii="Arial" w:hAnsi="Arial" w:cs="Arial"/>
                <w:sz w:val="20"/>
                <w:szCs w:val="20"/>
              </w:rPr>
            </w:pPr>
            <w:r>
              <w:rPr>
                <w:rFonts w:ascii="Arial" w:hAnsi="Arial" w:cs="Arial"/>
                <w:sz w:val="20"/>
                <w:szCs w:val="20"/>
              </w:rPr>
              <w:t>Ai sensi dell’art.2</w:t>
            </w:r>
            <w:r>
              <w:t xml:space="preserve"> </w:t>
            </w:r>
            <w:r w:rsidRPr="0036209A">
              <w:rPr>
                <w:rFonts w:ascii="Arial" w:hAnsi="Arial" w:cs="Arial"/>
                <w:sz w:val="20"/>
                <w:szCs w:val="20"/>
              </w:rPr>
              <w:t xml:space="preserve">“Linee guida per l’iscrizione nell’elenco regionale dei comuni ad economia prevalentemente turistica e città d’arte” </w:t>
            </w:r>
            <w:r>
              <w:rPr>
                <w:rFonts w:ascii="Arial" w:hAnsi="Arial" w:cs="Arial"/>
                <w:sz w:val="20"/>
                <w:szCs w:val="20"/>
              </w:rPr>
              <w:t xml:space="preserve"> approvate con </w:t>
            </w:r>
            <w:r w:rsidRPr="001F1384">
              <w:rPr>
                <w:rFonts w:ascii="Arial" w:hAnsi="Arial" w:cs="Arial"/>
                <w:sz w:val="20"/>
                <w:szCs w:val="20"/>
              </w:rPr>
              <w:t>DGR 19 maggio 2015 n. 1017</w:t>
            </w:r>
            <w:r>
              <w:rPr>
                <w:rFonts w:ascii="Arial" w:hAnsi="Arial" w:cs="Arial"/>
                <w:sz w:val="20"/>
                <w:szCs w:val="20"/>
              </w:rPr>
              <w:t>:</w:t>
            </w:r>
          </w:p>
          <w:p w:rsidR="00F30CDB" w:rsidRDefault="0056261D" w:rsidP="0056261D">
            <w:pPr>
              <w:spacing w:before="120"/>
              <w:jc w:val="both"/>
              <w:rPr>
                <w:rFonts w:ascii="Arial" w:hAnsi="Arial" w:cs="Arial"/>
                <w:sz w:val="20"/>
                <w:szCs w:val="20"/>
              </w:rPr>
            </w:pPr>
            <w:r w:rsidRPr="001F1384">
              <w:rPr>
                <w:rFonts w:ascii="Arial" w:hAnsi="Arial" w:cs="Arial"/>
                <w:sz w:val="20"/>
                <w:szCs w:val="20"/>
              </w:rPr>
              <w:t xml:space="preserve">I parametri riferiti alla domanda turistica sono calcolati rapportando gli arrivi e le presenze annuali con la popolazione residente e </w:t>
            </w:r>
            <w:r>
              <w:rPr>
                <w:rFonts w:ascii="Arial" w:hAnsi="Arial" w:cs="Arial"/>
                <w:sz w:val="20"/>
                <w:szCs w:val="20"/>
              </w:rPr>
              <w:t xml:space="preserve">con la superficie territoriale. </w:t>
            </w:r>
            <w:r w:rsidRPr="001F1384">
              <w:rPr>
                <w:rFonts w:ascii="Arial" w:hAnsi="Arial" w:cs="Arial"/>
                <w:sz w:val="20"/>
                <w:szCs w:val="20"/>
              </w:rPr>
              <w:t>Il calcolo è effettuato tenendo conto dei dati relativi all’ultima r</w:t>
            </w:r>
            <w:r>
              <w:rPr>
                <w:rFonts w:ascii="Arial" w:hAnsi="Arial" w:cs="Arial"/>
                <w:sz w:val="20"/>
                <w:szCs w:val="20"/>
              </w:rPr>
              <w:t>ilevazione sul M</w:t>
            </w:r>
            <w:r w:rsidRPr="001F1384">
              <w:rPr>
                <w:rFonts w:ascii="Arial" w:hAnsi="Arial" w:cs="Arial"/>
                <w:sz w:val="20"/>
                <w:szCs w:val="20"/>
              </w:rPr>
              <w:t>ovimento dei clienti negli esercizi ricettivi validata dall’ISTAT.</w:t>
            </w:r>
            <w:r w:rsidR="00F30CDB">
              <w:rPr>
                <w:rFonts w:ascii="Arial" w:hAnsi="Arial" w:cs="Arial"/>
                <w:sz w:val="20"/>
                <w:szCs w:val="20"/>
              </w:rPr>
              <w:t xml:space="preserve"> </w:t>
            </w:r>
          </w:p>
          <w:p w:rsidR="0056261D" w:rsidRDefault="0056261D" w:rsidP="00CA64DA">
            <w:pPr>
              <w:spacing w:before="120"/>
              <w:jc w:val="both"/>
              <w:rPr>
                <w:rFonts w:ascii="Arial" w:hAnsi="Arial" w:cs="Arial"/>
                <w:sz w:val="20"/>
                <w:szCs w:val="20"/>
              </w:rPr>
            </w:pPr>
            <w:r w:rsidRPr="001F1384">
              <w:rPr>
                <w:rFonts w:ascii="Arial" w:hAnsi="Arial" w:cs="Arial"/>
                <w:sz w:val="20"/>
                <w:szCs w:val="20"/>
              </w:rPr>
              <w:t>I parametri riferiti all’offerta turistica sono calcolati sulla base degli ultimi dati censuari disponibili, nonché delle ultime rilevazioni statistiche sul turismo validate dall’ISTAT.</w:t>
            </w:r>
            <w:bookmarkStart w:id="0" w:name="_GoBack"/>
            <w:bookmarkEnd w:id="0"/>
          </w:p>
          <w:p w:rsidR="0056261D" w:rsidRPr="001F1384" w:rsidRDefault="0056261D" w:rsidP="0056261D">
            <w:pPr>
              <w:spacing w:before="120"/>
              <w:jc w:val="both"/>
              <w:rPr>
                <w:rFonts w:ascii="Arial" w:hAnsi="Arial" w:cs="Arial"/>
                <w:sz w:val="20"/>
                <w:szCs w:val="20"/>
              </w:rPr>
            </w:pPr>
            <w:r>
              <w:rPr>
                <w:rFonts w:ascii="Arial" w:hAnsi="Arial" w:cs="Arial"/>
                <w:sz w:val="20"/>
                <w:szCs w:val="20"/>
              </w:rPr>
              <w:t>Ai fini della verifica della sussistenza dei parametri è necessario che il dato relativo al Comune sia superiore o uguale al parametro indicato. Rispetto ai parametri riferiti alla domanda turistica è ammessa una tolleranza inferiore al 10%.</w:t>
            </w:r>
          </w:p>
          <w:p w:rsidR="0056261D" w:rsidRPr="001F1384" w:rsidRDefault="0056261D" w:rsidP="0056261D">
            <w:pPr>
              <w:spacing w:after="100" w:afterAutospacing="1"/>
              <w:jc w:val="both"/>
              <w:rPr>
                <w:rFonts w:ascii="Arial" w:hAnsi="Arial" w:cs="Arial"/>
              </w:rPr>
            </w:pPr>
          </w:p>
        </w:tc>
      </w:tr>
    </w:tbl>
    <w:p w:rsidR="00E237B8" w:rsidRDefault="00E237B8" w:rsidP="00E237B8">
      <w:pPr>
        <w:spacing w:before="240" w:after="0"/>
        <w:jc w:val="both"/>
        <w:rPr>
          <w:rFonts w:ascii="Arial" w:hAnsi="Arial" w:cs="Arial"/>
          <w:sz w:val="20"/>
          <w:szCs w:val="20"/>
        </w:rPr>
      </w:pPr>
    </w:p>
    <w:p w:rsidR="00E237B8" w:rsidRDefault="007B1595" w:rsidP="00E237B8">
      <w:pPr>
        <w:spacing w:before="120" w:after="0"/>
        <w:jc w:val="both"/>
        <w:rPr>
          <w:rFonts w:ascii="Arial" w:hAnsi="Arial" w:cs="Arial"/>
          <w:sz w:val="20"/>
          <w:szCs w:val="20"/>
        </w:rPr>
      </w:pPr>
      <w:r>
        <w:rPr>
          <w:rFonts w:ascii="Arial" w:hAnsi="Arial" w:cs="Arial"/>
          <w:sz w:val="20"/>
          <w:szCs w:val="20"/>
        </w:rPr>
        <w:t>Allegati</w:t>
      </w:r>
      <w:r w:rsidR="00E237B8">
        <w:rPr>
          <w:rFonts w:ascii="Arial" w:hAnsi="Arial" w:cs="Arial"/>
          <w:sz w:val="20"/>
          <w:szCs w:val="20"/>
        </w:rPr>
        <w:t>:</w:t>
      </w:r>
    </w:p>
    <w:p w:rsidR="00E237B8" w:rsidRDefault="00E237B8" w:rsidP="00E237B8">
      <w:pPr>
        <w:spacing w:before="120" w:after="0"/>
        <w:jc w:val="both"/>
        <w:rPr>
          <w:rFonts w:ascii="Arial" w:hAnsi="Arial" w:cs="Arial"/>
          <w:sz w:val="20"/>
          <w:szCs w:val="20"/>
        </w:rPr>
      </w:pPr>
      <w:r>
        <w:rPr>
          <w:rFonts w:ascii="Arial" w:hAnsi="Arial" w:cs="Arial"/>
          <w:sz w:val="20"/>
          <w:szCs w:val="20"/>
        </w:rPr>
        <w:t xml:space="preserve">- deliberazione </w:t>
      </w:r>
      <w:r w:rsidR="007B1595">
        <w:rPr>
          <w:rFonts w:ascii="Arial" w:hAnsi="Arial" w:cs="Arial"/>
          <w:sz w:val="20"/>
          <w:szCs w:val="20"/>
        </w:rPr>
        <w:t>della Giunta comunale n. __del _</w:t>
      </w:r>
    </w:p>
    <w:p w:rsidR="00D576FF" w:rsidRPr="002D0F1E" w:rsidRDefault="00FE2974" w:rsidP="00E237B8">
      <w:pPr>
        <w:spacing w:before="120" w:after="0"/>
        <w:jc w:val="both"/>
        <w:rPr>
          <w:rFonts w:ascii="Arial" w:hAnsi="Arial" w:cs="Arial"/>
          <w:sz w:val="20"/>
          <w:szCs w:val="20"/>
        </w:rPr>
      </w:pPr>
      <w:r>
        <w:rPr>
          <w:rFonts w:ascii="Arial" w:hAnsi="Arial" w:cs="Arial"/>
          <w:sz w:val="20"/>
          <w:szCs w:val="20"/>
        </w:rPr>
        <w:t xml:space="preserve">- </w:t>
      </w:r>
      <w:r w:rsidR="00D576FF" w:rsidRPr="002D0F1E">
        <w:rPr>
          <w:rFonts w:ascii="Arial" w:hAnsi="Arial" w:cs="Arial"/>
          <w:sz w:val="20"/>
          <w:szCs w:val="20"/>
        </w:rPr>
        <w:t>relazione/documentazione comprov</w:t>
      </w:r>
      <w:r w:rsidR="006B4A14" w:rsidRPr="002D0F1E">
        <w:rPr>
          <w:rFonts w:ascii="Arial" w:hAnsi="Arial" w:cs="Arial"/>
          <w:sz w:val="20"/>
          <w:szCs w:val="20"/>
        </w:rPr>
        <w:t xml:space="preserve">ante il possesso dei requisiti </w:t>
      </w:r>
      <w:r w:rsidR="002D0F1E">
        <w:rPr>
          <w:rFonts w:ascii="Arial" w:hAnsi="Arial" w:cs="Arial"/>
          <w:sz w:val="20"/>
          <w:szCs w:val="20"/>
        </w:rPr>
        <w:t>.</w:t>
      </w:r>
    </w:p>
    <w:p w:rsidR="00B52505" w:rsidRPr="00B52505" w:rsidRDefault="00B52505" w:rsidP="004E7973">
      <w:pPr>
        <w:spacing w:before="840" w:after="0"/>
        <w:rPr>
          <w:rFonts w:ascii="Arial" w:hAnsi="Arial" w:cs="Arial"/>
          <w:sz w:val="20"/>
          <w:szCs w:val="20"/>
        </w:rPr>
      </w:pPr>
      <w:r>
        <w:rPr>
          <w:rFonts w:ascii="Arial" w:hAnsi="Arial" w:cs="Arial"/>
          <w:sz w:val="20"/>
          <w:szCs w:val="20"/>
        </w:rPr>
        <w:t xml:space="preserve">Luogo e data                                                                                       </w:t>
      </w:r>
      <w:r w:rsidRPr="00B52505">
        <w:rPr>
          <w:rFonts w:ascii="Arial" w:hAnsi="Arial" w:cs="Arial"/>
          <w:sz w:val="20"/>
          <w:szCs w:val="20"/>
        </w:rPr>
        <w:t>Firma del legale rappresentante</w:t>
      </w:r>
      <w:r w:rsidR="00D82A1A">
        <w:rPr>
          <w:rStyle w:val="Rimandonotaapidipagina"/>
          <w:rFonts w:ascii="Arial" w:hAnsi="Arial" w:cs="Arial"/>
          <w:sz w:val="20"/>
          <w:szCs w:val="20"/>
        </w:rPr>
        <w:footnoteReference w:id="1"/>
      </w:r>
    </w:p>
    <w:p w:rsidR="004E1E79" w:rsidRDefault="00B52505" w:rsidP="000A09C9">
      <w:pPr>
        <w:spacing w:before="440" w:after="0"/>
        <w:rPr>
          <w:rFonts w:ascii="Arial" w:hAnsi="Arial" w:cs="Arial"/>
          <w:sz w:val="20"/>
          <w:szCs w:val="20"/>
        </w:rPr>
      </w:pPr>
      <w:r>
        <w:rPr>
          <w:rFonts w:ascii="Arial" w:hAnsi="Arial" w:cs="Arial"/>
          <w:sz w:val="20"/>
          <w:szCs w:val="20"/>
        </w:rPr>
        <w:t xml:space="preserve"> </w:t>
      </w:r>
    </w:p>
    <w:p w:rsidR="00F30CDB" w:rsidRDefault="00F30CDB" w:rsidP="000A09C9">
      <w:pPr>
        <w:spacing w:before="440" w:after="0"/>
        <w:rPr>
          <w:rFonts w:ascii="Arial" w:hAnsi="Arial" w:cs="Arial"/>
          <w:sz w:val="20"/>
          <w:szCs w:val="20"/>
        </w:rPr>
      </w:pPr>
    </w:p>
    <w:p w:rsidR="00FA778F" w:rsidRPr="00BA3EA5" w:rsidRDefault="00FA778F" w:rsidP="00721263">
      <w:pPr>
        <w:autoSpaceDE w:val="0"/>
        <w:autoSpaceDN w:val="0"/>
        <w:adjustRightInd w:val="0"/>
        <w:jc w:val="center"/>
        <w:rPr>
          <w:rFonts w:ascii="Arial" w:eastAsia="Cambria" w:hAnsi="Arial" w:cs="Arial"/>
          <w:b/>
          <w:sz w:val="20"/>
          <w:szCs w:val="20"/>
        </w:rPr>
      </w:pPr>
      <w:r w:rsidRPr="00BA3EA5">
        <w:rPr>
          <w:rFonts w:ascii="Arial" w:eastAsia="Cambria" w:hAnsi="Arial" w:cs="Arial"/>
          <w:b/>
          <w:sz w:val="20"/>
          <w:szCs w:val="20"/>
        </w:rPr>
        <w:lastRenderedPageBreak/>
        <w:t>INFORMATIVA PRIVACY</w:t>
      </w:r>
    </w:p>
    <w:p w:rsidR="00FA778F" w:rsidRPr="00BA3EA5" w:rsidRDefault="00FA778F" w:rsidP="00FA778F">
      <w:pPr>
        <w:autoSpaceDE w:val="0"/>
        <w:autoSpaceDN w:val="0"/>
        <w:adjustRightInd w:val="0"/>
        <w:jc w:val="center"/>
        <w:rPr>
          <w:rFonts w:ascii="Arial" w:eastAsia="Cambria" w:hAnsi="Arial" w:cs="Arial"/>
          <w:b/>
          <w:sz w:val="20"/>
          <w:szCs w:val="20"/>
        </w:rPr>
      </w:pPr>
      <w:r w:rsidRPr="00BA3EA5">
        <w:rPr>
          <w:rFonts w:ascii="Arial" w:eastAsia="Cambria" w:hAnsi="Arial" w:cs="Arial"/>
          <w:b/>
          <w:sz w:val="20"/>
          <w:szCs w:val="20"/>
        </w:rPr>
        <w:t xml:space="preserve">ai sensi dell’art. 13 del Reg. (UE) 2016/679 (GDPR) </w:t>
      </w:r>
    </w:p>
    <w:p w:rsidR="00FA778F" w:rsidRPr="00BA3EA5" w:rsidRDefault="00FA778F" w:rsidP="00FA778F">
      <w:pPr>
        <w:autoSpaceDE w:val="0"/>
        <w:autoSpaceDN w:val="0"/>
        <w:adjustRightInd w:val="0"/>
        <w:jc w:val="both"/>
        <w:rPr>
          <w:rFonts w:ascii="Arial" w:eastAsia="Cambria" w:hAnsi="Arial" w:cs="Arial"/>
          <w:sz w:val="20"/>
          <w:szCs w:val="20"/>
        </w:rPr>
      </w:pPr>
      <w:r w:rsidRPr="00BA3EA5">
        <w:rPr>
          <w:rFonts w:ascii="Arial" w:eastAsia="Cambria" w:hAnsi="Arial" w:cs="Arial"/>
          <w:b/>
          <w:sz w:val="20"/>
          <w:szCs w:val="20"/>
          <w:u w:val="single"/>
        </w:rPr>
        <w:t>Finalità</w:t>
      </w:r>
      <w:r w:rsidRPr="00BA3EA5">
        <w:rPr>
          <w:rFonts w:ascii="Arial" w:eastAsia="Cambria" w:hAnsi="Arial" w:cs="Arial"/>
          <w:sz w:val="20"/>
          <w:szCs w:val="20"/>
          <w:u w:val="single"/>
        </w:rPr>
        <w:t>:</w:t>
      </w:r>
      <w:r w:rsidRPr="00BA3EA5">
        <w:rPr>
          <w:rFonts w:ascii="Arial" w:eastAsia="Cambria" w:hAnsi="Arial" w:cs="Arial"/>
          <w:sz w:val="20"/>
          <w:szCs w:val="20"/>
        </w:rPr>
        <w:t xml:space="preserve"> I dati sono trattati per finalità relative al procedimento concernente l’iscrizione nell’elenco regionale dei Comuni ad economia prevalentemente turistica e Città d’arte pubblicato sul portale istituzionale della Regione Puglia. </w:t>
      </w:r>
    </w:p>
    <w:p w:rsidR="00FA778F" w:rsidRPr="00BA3EA5" w:rsidRDefault="00FA778F" w:rsidP="00FA778F">
      <w:pPr>
        <w:autoSpaceDE w:val="0"/>
        <w:autoSpaceDN w:val="0"/>
        <w:adjustRightInd w:val="0"/>
        <w:jc w:val="both"/>
        <w:rPr>
          <w:rFonts w:ascii="Arial" w:eastAsia="Cambria" w:hAnsi="Arial" w:cs="Arial"/>
          <w:sz w:val="20"/>
          <w:szCs w:val="20"/>
        </w:rPr>
      </w:pPr>
      <w:r w:rsidRPr="00BA3EA5">
        <w:rPr>
          <w:rFonts w:ascii="Arial" w:eastAsia="Cambria" w:hAnsi="Arial" w:cs="Arial"/>
          <w:b/>
          <w:sz w:val="20"/>
          <w:szCs w:val="20"/>
          <w:u w:val="single"/>
        </w:rPr>
        <w:t>Base giuridica</w:t>
      </w:r>
      <w:r w:rsidRPr="00BA3EA5">
        <w:rPr>
          <w:rFonts w:ascii="Arial" w:eastAsia="Cambria" w:hAnsi="Arial" w:cs="Arial"/>
          <w:sz w:val="20"/>
          <w:szCs w:val="20"/>
        </w:rPr>
        <w:t>: Il trattamento dei dati per la finalità sopra descritta viene effettuato in applicazione della disciplina contenuta</w:t>
      </w:r>
      <w:r w:rsidR="00E440DE">
        <w:rPr>
          <w:rFonts w:ascii="Arial" w:eastAsia="Cambria" w:hAnsi="Arial" w:cs="Arial"/>
          <w:sz w:val="20"/>
          <w:szCs w:val="20"/>
        </w:rPr>
        <w:t xml:space="preserve"> nell’art. </w:t>
      </w:r>
      <w:r w:rsidR="00E440DE" w:rsidRPr="00BA3EA5">
        <w:rPr>
          <w:rFonts w:ascii="Arial" w:eastAsia="Cambria" w:hAnsi="Arial" w:cs="Arial"/>
          <w:sz w:val="20"/>
          <w:szCs w:val="20"/>
        </w:rPr>
        <w:t xml:space="preserve">all’art. 4, comma 1, </w:t>
      </w:r>
      <w:proofErr w:type="spellStart"/>
      <w:r w:rsidR="00E440DE" w:rsidRPr="00BA3EA5">
        <w:rPr>
          <w:rFonts w:ascii="Arial" w:eastAsia="Cambria" w:hAnsi="Arial" w:cs="Arial"/>
          <w:sz w:val="20"/>
          <w:szCs w:val="20"/>
        </w:rPr>
        <w:t>D.Lgs.</w:t>
      </w:r>
      <w:proofErr w:type="spellEnd"/>
      <w:r w:rsidR="00E440DE" w:rsidRPr="00BA3EA5">
        <w:rPr>
          <w:rFonts w:ascii="Arial" w:eastAsia="Cambria" w:hAnsi="Arial" w:cs="Arial"/>
          <w:sz w:val="20"/>
          <w:szCs w:val="20"/>
        </w:rPr>
        <w:t xml:space="preserve"> 14 marzo 2011 n. 23</w:t>
      </w:r>
      <w:r w:rsidR="00E440DE">
        <w:rPr>
          <w:rFonts w:ascii="Arial" w:eastAsia="Cambria" w:hAnsi="Arial" w:cs="Arial"/>
          <w:sz w:val="20"/>
          <w:szCs w:val="20"/>
        </w:rPr>
        <w:t xml:space="preserve">,  e nelle  </w:t>
      </w:r>
      <w:r w:rsidR="00E440DE" w:rsidRPr="00BA3EA5">
        <w:rPr>
          <w:rFonts w:ascii="Arial" w:eastAsia="Cambria" w:hAnsi="Arial" w:cs="Arial"/>
          <w:sz w:val="20"/>
          <w:szCs w:val="20"/>
        </w:rPr>
        <w:t>“Linee guida per l’iscrizione nell’elenco regionale dei comuni ad economia prevalentemente turistica e città d’arte”</w:t>
      </w:r>
      <w:r w:rsidR="00E440DE">
        <w:rPr>
          <w:rFonts w:ascii="Arial" w:eastAsia="Cambria" w:hAnsi="Arial" w:cs="Arial"/>
          <w:sz w:val="20"/>
          <w:szCs w:val="20"/>
        </w:rPr>
        <w:t xml:space="preserve"> approvate d</w:t>
      </w:r>
      <w:r w:rsidRPr="00BA3EA5">
        <w:rPr>
          <w:rFonts w:ascii="Arial" w:eastAsia="Cambria" w:hAnsi="Arial" w:cs="Arial"/>
          <w:sz w:val="20"/>
          <w:szCs w:val="20"/>
        </w:rPr>
        <w:t xml:space="preserve">ella </w:t>
      </w:r>
      <w:r w:rsidR="005C5183" w:rsidRPr="00BA3EA5">
        <w:rPr>
          <w:rFonts w:ascii="Arial" w:eastAsia="Cambria" w:hAnsi="Arial" w:cs="Arial"/>
          <w:sz w:val="20"/>
          <w:szCs w:val="20"/>
        </w:rPr>
        <w:t xml:space="preserve">DGR 19 maggio 2015 n. 1017  </w:t>
      </w:r>
      <w:r w:rsidR="00E440DE">
        <w:rPr>
          <w:rFonts w:ascii="Arial" w:eastAsia="Cambria" w:hAnsi="Arial" w:cs="Arial"/>
          <w:sz w:val="20"/>
          <w:szCs w:val="20"/>
        </w:rPr>
        <w:t>e successivamente modificate</w:t>
      </w:r>
      <w:r w:rsidR="005C5183" w:rsidRPr="00BA3EA5">
        <w:rPr>
          <w:rFonts w:ascii="Arial" w:eastAsia="Cambria" w:hAnsi="Arial" w:cs="Arial"/>
          <w:sz w:val="20"/>
          <w:szCs w:val="20"/>
        </w:rPr>
        <w:t xml:space="preserve"> dalla DGR 3 maggio 2021 n. 707. </w:t>
      </w:r>
      <w:r w:rsidRPr="00BA3EA5">
        <w:rPr>
          <w:rFonts w:ascii="Arial" w:hAnsi="Arial" w:cs="Arial"/>
          <w:bCs/>
          <w:color w:val="000000"/>
          <w:sz w:val="20"/>
          <w:szCs w:val="20"/>
        </w:rPr>
        <w:t xml:space="preserve">La base giuridica è, quindi, costituita dall’obbligo legale ex art. 6, par. 1, lett. c) del </w:t>
      </w:r>
      <w:r w:rsidRPr="00BA3EA5">
        <w:rPr>
          <w:rFonts w:ascii="Arial" w:eastAsia="Cambria" w:hAnsi="Arial" w:cs="Arial"/>
          <w:sz w:val="20"/>
          <w:szCs w:val="20"/>
        </w:rPr>
        <w:t xml:space="preserve">Reg. (UE) 2016/679. </w:t>
      </w:r>
    </w:p>
    <w:p w:rsidR="00FA778F" w:rsidRPr="00BA3EA5" w:rsidRDefault="00FA778F" w:rsidP="00FA778F">
      <w:pPr>
        <w:autoSpaceDE w:val="0"/>
        <w:autoSpaceDN w:val="0"/>
        <w:adjustRightInd w:val="0"/>
        <w:jc w:val="both"/>
        <w:rPr>
          <w:rFonts w:ascii="Arial" w:eastAsia="Times New Roman" w:hAnsi="Arial" w:cs="Arial"/>
          <w:bCs/>
          <w:color w:val="000000"/>
          <w:sz w:val="20"/>
          <w:szCs w:val="20"/>
        </w:rPr>
      </w:pPr>
      <w:r w:rsidRPr="00BA3EA5">
        <w:rPr>
          <w:rFonts w:ascii="Arial" w:eastAsia="Cambria" w:hAnsi="Arial" w:cs="Arial"/>
          <w:b/>
          <w:sz w:val="20"/>
          <w:szCs w:val="20"/>
          <w:u w:val="single"/>
        </w:rPr>
        <w:t>Titolare del trattamento</w:t>
      </w:r>
      <w:r w:rsidRPr="00BA3EA5">
        <w:rPr>
          <w:rFonts w:ascii="Arial" w:eastAsia="Cambria" w:hAnsi="Arial" w:cs="Arial"/>
          <w:sz w:val="20"/>
          <w:szCs w:val="20"/>
        </w:rPr>
        <w:t xml:space="preserve">: Regione Puglia, con </w:t>
      </w:r>
      <w:r w:rsidRPr="00BA3EA5">
        <w:rPr>
          <w:rFonts w:ascii="Arial" w:eastAsia="Cambria" w:hAnsi="Arial" w:cs="Arial"/>
          <w:color w:val="000000"/>
          <w:sz w:val="20"/>
          <w:szCs w:val="20"/>
        </w:rPr>
        <w:t xml:space="preserve">sede in Bari al </w:t>
      </w:r>
      <w:r w:rsidRPr="00BA3EA5">
        <w:rPr>
          <w:rFonts w:ascii="Arial" w:hAnsi="Arial" w:cs="Arial"/>
          <w:bCs/>
          <w:color w:val="000000"/>
          <w:sz w:val="20"/>
          <w:szCs w:val="20"/>
        </w:rPr>
        <w:t xml:space="preserve">Lungomare Nazario Sauro n. 33, nella persona del Dirigente della Sezione Turismo e Internazionalizzazione pro tempore in qualità di Designato al trattamento </w:t>
      </w:r>
      <w:r w:rsidRPr="00BA3EA5">
        <w:rPr>
          <w:rFonts w:ascii="Arial" w:hAnsi="Arial" w:cs="Arial"/>
          <w:bCs/>
          <w:i/>
          <w:color w:val="000000"/>
          <w:sz w:val="20"/>
          <w:szCs w:val="20"/>
        </w:rPr>
        <w:t>ex</w:t>
      </w:r>
      <w:r w:rsidRPr="00BA3EA5">
        <w:rPr>
          <w:rFonts w:ascii="Arial" w:hAnsi="Arial" w:cs="Arial"/>
          <w:bCs/>
          <w:color w:val="000000"/>
          <w:sz w:val="20"/>
          <w:szCs w:val="20"/>
        </w:rPr>
        <w:t xml:space="preserve"> DGR 145/2019, con i seguenti dati di contatto: </w:t>
      </w:r>
      <w:hyperlink r:id="rId10" w:history="1">
        <w:r w:rsidRPr="00BA3EA5">
          <w:rPr>
            <w:rStyle w:val="Collegamentoipertestuale"/>
            <w:rFonts w:ascii="Arial" w:hAnsi="Arial" w:cs="Arial"/>
            <w:bCs/>
            <w:sz w:val="20"/>
            <w:szCs w:val="20"/>
          </w:rPr>
          <w:t>servizio.turismo@regione.puglia.it</w:t>
        </w:r>
      </w:hyperlink>
      <w:r w:rsidRPr="00BA3EA5">
        <w:rPr>
          <w:rFonts w:ascii="Arial" w:hAnsi="Arial" w:cs="Arial"/>
          <w:bCs/>
          <w:color w:val="000000"/>
          <w:sz w:val="20"/>
          <w:szCs w:val="20"/>
        </w:rPr>
        <w:t xml:space="preserve">; </w:t>
      </w:r>
      <w:hyperlink r:id="rId11" w:history="1">
        <w:r w:rsidRPr="00BA3EA5">
          <w:rPr>
            <w:rStyle w:val="Collegamentoipertestuale"/>
            <w:rFonts w:ascii="Arial" w:hAnsi="Arial" w:cs="Arial"/>
            <w:bCs/>
            <w:sz w:val="20"/>
            <w:szCs w:val="20"/>
          </w:rPr>
          <w:t>servizioturismo@pec.rupar.puglia.it</w:t>
        </w:r>
      </w:hyperlink>
      <w:r w:rsidRPr="00BA3EA5">
        <w:rPr>
          <w:rFonts w:ascii="Arial" w:hAnsi="Arial" w:cs="Arial"/>
          <w:bCs/>
          <w:color w:val="000000"/>
          <w:sz w:val="20"/>
          <w:szCs w:val="20"/>
        </w:rPr>
        <w:t xml:space="preserve"> . </w:t>
      </w:r>
    </w:p>
    <w:p w:rsidR="00FA778F" w:rsidRPr="00BA3EA5" w:rsidRDefault="00FA778F" w:rsidP="00FA778F">
      <w:pPr>
        <w:autoSpaceDE w:val="0"/>
        <w:autoSpaceDN w:val="0"/>
        <w:adjustRightInd w:val="0"/>
        <w:jc w:val="both"/>
        <w:rPr>
          <w:rFonts w:ascii="Arial" w:eastAsia="Cambria" w:hAnsi="Arial" w:cs="Arial"/>
          <w:sz w:val="20"/>
          <w:szCs w:val="20"/>
        </w:rPr>
      </w:pPr>
      <w:r w:rsidRPr="00BA3EA5">
        <w:rPr>
          <w:rFonts w:ascii="Arial" w:hAnsi="Arial" w:cs="Arial"/>
          <w:b/>
          <w:bCs/>
          <w:color w:val="000000"/>
          <w:sz w:val="20"/>
          <w:szCs w:val="20"/>
          <w:u w:val="single"/>
        </w:rPr>
        <w:t>Responsabile della protezione dei dati</w:t>
      </w:r>
      <w:r w:rsidRPr="00BA3EA5">
        <w:rPr>
          <w:rFonts w:ascii="Arial" w:hAnsi="Arial" w:cs="Arial"/>
          <w:bCs/>
          <w:color w:val="000000"/>
          <w:sz w:val="20"/>
          <w:szCs w:val="20"/>
        </w:rPr>
        <w:t>: Il punto di contatto con il RPD è il seguente:</w:t>
      </w:r>
      <w:r w:rsidRPr="00BA3EA5">
        <w:rPr>
          <w:rFonts w:ascii="Arial" w:eastAsia="Cambria" w:hAnsi="Arial" w:cs="Arial"/>
          <w:sz w:val="20"/>
          <w:szCs w:val="20"/>
        </w:rPr>
        <w:t xml:space="preserve">  </w:t>
      </w:r>
      <w:hyperlink r:id="rId12" w:history="1">
        <w:r w:rsidRPr="00BA3EA5">
          <w:rPr>
            <w:rStyle w:val="Collegamentoipertestuale"/>
            <w:rFonts w:ascii="Arial" w:eastAsia="Cambria" w:hAnsi="Arial" w:cs="Arial"/>
            <w:sz w:val="20"/>
            <w:szCs w:val="20"/>
          </w:rPr>
          <w:t>rpd@regione.puglia.it</w:t>
        </w:r>
      </w:hyperlink>
      <w:r w:rsidRPr="00BA3EA5">
        <w:rPr>
          <w:rFonts w:ascii="Arial" w:eastAsia="Cambria" w:hAnsi="Arial" w:cs="Arial"/>
          <w:sz w:val="20"/>
          <w:szCs w:val="20"/>
        </w:rPr>
        <w:t>.</w:t>
      </w:r>
    </w:p>
    <w:p w:rsidR="00FA778F" w:rsidRPr="00BA3EA5" w:rsidRDefault="00FA778F" w:rsidP="00FA778F">
      <w:pPr>
        <w:autoSpaceDE w:val="0"/>
        <w:autoSpaceDN w:val="0"/>
        <w:adjustRightInd w:val="0"/>
        <w:jc w:val="both"/>
        <w:rPr>
          <w:rFonts w:ascii="Arial" w:eastAsia="Cambria" w:hAnsi="Arial" w:cs="Arial"/>
          <w:color w:val="000000"/>
          <w:sz w:val="20"/>
          <w:szCs w:val="20"/>
        </w:rPr>
      </w:pPr>
      <w:r w:rsidRPr="00BA3EA5">
        <w:rPr>
          <w:rFonts w:ascii="Arial" w:eastAsia="Cambria" w:hAnsi="Arial" w:cs="Arial"/>
          <w:b/>
          <w:bCs/>
          <w:color w:val="000000"/>
          <w:sz w:val="20"/>
          <w:szCs w:val="20"/>
          <w:u w:val="single"/>
        </w:rPr>
        <w:t xml:space="preserve">Soggetti/Categorie di soggetti ai quali i dati possono essere comunicati o che possono venirne a conoscenza: </w:t>
      </w:r>
      <w:r w:rsidRPr="00BA3EA5">
        <w:rPr>
          <w:rFonts w:ascii="Arial" w:eastAsia="Cambria" w:hAnsi="Arial" w:cs="Arial"/>
          <w:color w:val="000000"/>
          <w:sz w:val="20"/>
          <w:szCs w:val="20"/>
          <w:u w:val="single"/>
        </w:rPr>
        <w:t>i</w:t>
      </w:r>
      <w:r w:rsidRPr="00BA3EA5">
        <w:rPr>
          <w:rFonts w:ascii="Arial" w:eastAsia="Cambria" w:hAnsi="Arial" w:cs="Arial"/>
          <w:color w:val="000000"/>
          <w:sz w:val="20"/>
          <w:szCs w:val="20"/>
        </w:rPr>
        <w:t xml:space="preserve"> dati trattati saranno accessibili esclusivamente ai dipendenti della Regione Puglia autorizzati al trattamento ex art. 29 GDPR e non saranno comunicati ad altri soggetti/categorie di soggetti.</w:t>
      </w:r>
    </w:p>
    <w:p w:rsidR="00FA778F" w:rsidRPr="00BA3EA5" w:rsidRDefault="00FA778F" w:rsidP="00FA778F">
      <w:pPr>
        <w:autoSpaceDE w:val="0"/>
        <w:autoSpaceDN w:val="0"/>
        <w:adjustRightInd w:val="0"/>
        <w:jc w:val="both"/>
        <w:rPr>
          <w:rFonts w:ascii="Arial" w:eastAsia="Cambria" w:hAnsi="Arial" w:cs="Arial"/>
          <w:bCs/>
          <w:sz w:val="20"/>
          <w:szCs w:val="20"/>
        </w:rPr>
      </w:pPr>
      <w:r w:rsidRPr="00BA3EA5">
        <w:rPr>
          <w:rFonts w:ascii="Arial" w:hAnsi="Arial" w:cs="Arial"/>
          <w:b/>
          <w:sz w:val="20"/>
          <w:szCs w:val="20"/>
          <w:u w:val="single"/>
        </w:rPr>
        <w:t>Trasferimento in Paesi Terzi</w:t>
      </w:r>
      <w:r w:rsidRPr="00BA3EA5">
        <w:rPr>
          <w:rFonts w:ascii="Arial" w:hAnsi="Arial" w:cs="Arial"/>
          <w:sz w:val="20"/>
          <w:szCs w:val="20"/>
        </w:rPr>
        <w:t>: i dati personali trattati non saranno oggetto di trasferimento in Paesi terzi extraeuropei.</w:t>
      </w:r>
    </w:p>
    <w:p w:rsidR="00FA778F" w:rsidRPr="00BA3EA5" w:rsidRDefault="00FA778F" w:rsidP="00FA778F">
      <w:pPr>
        <w:autoSpaceDE w:val="0"/>
        <w:autoSpaceDN w:val="0"/>
        <w:adjustRightInd w:val="0"/>
        <w:jc w:val="both"/>
        <w:rPr>
          <w:rFonts w:ascii="Arial" w:hAnsi="Arial" w:cs="Arial"/>
          <w:sz w:val="20"/>
          <w:szCs w:val="20"/>
        </w:rPr>
      </w:pPr>
      <w:r w:rsidRPr="00BA3EA5">
        <w:rPr>
          <w:rFonts w:ascii="Arial" w:hAnsi="Arial" w:cs="Arial"/>
          <w:b/>
          <w:sz w:val="20"/>
          <w:szCs w:val="20"/>
          <w:u w:val="single"/>
        </w:rPr>
        <w:t>Presenza di processi decisionali automatizzati:</w:t>
      </w:r>
      <w:r w:rsidRPr="00BA3EA5">
        <w:rPr>
          <w:rFonts w:ascii="Arial" w:hAnsi="Arial" w:cs="Arial"/>
          <w:b/>
          <w:sz w:val="20"/>
          <w:szCs w:val="20"/>
        </w:rPr>
        <w:t xml:space="preserve"> </w:t>
      </w:r>
      <w:r w:rsidRPr="00BA3EA5">
        <w:rPr>
          <w:rFonts w:ascii="Arial" w:eastAsia="Cambria" w:hAnsi="Arial" w:cs="Arial"/>
          <w:bCs/>
          <w:sz w:val="20"/>
          <w:szCs w:val="20"/>
        </w:rPr>
        <w:t xml:space="preserve">il trattamento non comporta processi decisionali automatizzati (compresa la </w:t>
      </w:r>
      <w:proofErr w:type="spellStart"/>
      <w:r w:rsidRPr="00BA3EA5">
        <w:rPr>
          <w:rFonts w:ascii="Arial" w:eastAsia="Cambria" w:hAnsi="Arial" w:cs="Arial"/>
          <w:bCs/>
          <w:sz w:val="20"/>
          <w:szCs w:val="20"/>
        </w:rPr>
        <w:t>profilazione</w:t>
      </w:r>
      <w:proofErr w:type="spellEnd"/>
      <w:r w:rsidRPr="00BA3EA5">
        <w:rPr>
          <w:rFonts w:ascii="Arial" w:eastAsia="Cambria" w:hAnsi="Arial" w:cs="Arial"/>
          <w:bCs/>
          <w:sz w:val="20"/>
          <w:szCs w:val="20"/>
        </w:rPr>
        <w:t xml:space="preserve">). </w:t>
      </w:r>
    </w:p>
    <w:p w:rsidR="00FA778F" w:rsidRPr="00BA3EA5" w:rsidRDefault="00FA778F" w:rsidP="00FA778F">
      <w:pPr>
        <w:autoSpaceDE w:val="0"/>
        <w:autoSpaceDN w:val="0"/>
        <w:adjustRightInd w:val="0"/>
        <w:jc w:val="both"/>
        <w:rPr>
          <w:rFonts w:ascii="Arial" w:eastAsia="Cambria" w:hAnsi="Arial" w:cs="Arial"/>
          <w:iCs/>
          <w:sz w:val="20"/>
          <w:szCs w:val="20"/>
        </w:rPr>
      </w:pPr>
      <w:r w:rsidRPr="00BA3EA5">
        <w:rPr>
          <w:rFonts w:ascii="Arial" w:eastAsia="Cambria" w:hAnsi="Arial" w:cs="Arial"/>
          <w:b/>
          <w:sz w:val="20"/>
          <w:szCs w:val="20"/>
          <w:u w:val="single"/>
        </w:rPr>
        <w:t>Modalità del trattamento</w:t>
      </w:r>
      <w:r w:rsidRPr="00BA3EA5">
        <w:rPr>
          <w:rFonts w:ascii="Arial" w:eastAsia="Cambria" w:hAnsi="Arial" w:cs="Arial"/>
          <w:sz w:val="20"/>
          <w:szCs w:val="20"/>
        </w:rPr>
        <w:t>: Il trattamento dei dati avviene di regola con strumenti digitali e, segnatamente, attraverso la gestione e l’archiviazione informatica della documentazione digitale prodotta, nel rispetto dei principi di liceità, correttezza, trasparenza, esattezza, pertinenza e non eccedenza, adottando misure di sicurezza organizzative, tecniche ed informatiche adeguate.</w:t>
      </w:r>
    </w:p>
    <w:p w:rsidR="00FA778F" w:rsidRPr="00BA3EA5" w:rsidRDefault="00FA778F" w:rsidP="00FA778F">
      <w:pPr>
        <w:autoSpaceDE w:val="0"/>
        <w:autoSpaceDN w:val="0"/>
        <w:adjustRightInd w:val="0"/>
        <w:jc w:val="both"/>
        <w:rPr>
          <w:rFonts w:ascii="Arial" w:hAnsi="Arial" w:cs="Arial"/>
          <w:sz w:val="20"/>
          <w:szCs w:val="20"/>
        </w:rPr>
      </w:pPr>
      <w:r w:rsidRPr="00BA3EA5">
        <w:rPr>
          <w:rFonts w:ascii="Arial" w:hAnsi="Arial" w:cs="Arial"/>
          <w:b/>
          <w:sz w:val="20"/>
          <w:szCs w:val="20"/>
          <w:u w:val="single"/>
        </w:rPr>
        <w:t>Conferimento dei dati</w:t>
      </w:r>
      <w:r w:rsidRPr="00BA3EA5">
        <w:rPr>
          <w:rFonts w:ascii="Arial" w:hAnsi="Arial" w:cs="Arial"/>
          <w:sz w:val="20"/>
          <w:szCs w:val="20"/>
        </w:rPr>
        <w:t>: L’acquisizione dei dati ed il relativo trattamento sono obbligatori in relazione alle finalità sopradescritte. Ne consegue che l’eventuale rifiuto a fornirli potrà determinare l’impossibilità del Titolare del trattamento ad erogare il servizio richiesto.</w:t>
      </w:r>
    </w:p>
    <w:p w:rsidR="00FA778F" w:rsidRPr="00BA3EA5" w:rsidRDefault="00FA778F" w:rsidP="00FA778F">
      <w:pPr>
        <w:autoSpaceDE w:val="0"/>
        <w:autoSpaceDN w:val="0"/>
        <w:adjustRightInd w:val="0"/>
        <w:jc w:val="both"/>
        <w:rPr>
          <w:rFonts w:ascii="Arial" w:eastAsia="Times New Roman" w:hAnsi="Arial" w:cs="Arial"/>
          <w:bCs/>
          <w:color w:val="000000"/>
          <w:sz w:val="20"/>
          <w:szCs w:val="20"/>
        </w:rPr>
      </w:pPr>
      <w:r w:rsidRPr="00BA3EA5">
        <w:rPr>
          <w:rFonts w:ascii="Arial" w:eastAsia="Cambria" w:hAnsi="Arial" w:cs="Arial"/>
          <w:b/>
          <w:sz w:val="20"/>
          <w:szCs w:val="20"/>
          <w:u w:val="single"/>
        </w:rPr>
        <w:t>Periodo di conservazione</w:t>
      </w:r>
      <w:r w:rsidRPr="00BA3EA5">
        <w:rPr>
          <w:rFonts w:ascii="Arial" w:eastAsia="Cambria" w:hAnsi="Arial" w:cs="Arial"/>
          <w:sz w:val="20"/>
          <w:szCs w:val="20"/>
        </w:rPr>
        <w:t xml:space="preserve">: I dati forniti dall’interessato saranno utilizzati per aggiornare l’elenco regionale dei Comuni ad economia prevalentemente turistica e Città d’arte pubblicato sul portale istituzionale della Regione Puglia, e pertanto, considerato che tale elenco riveste carattere di pubblico interesse, tali </w:t>
      </w:r>
      <w:r w:rsidRPr="00BA3EA5">
        <w:rPr>
          <w:rFonts w:ascii="Arial" w:hAnsi="Arial" w:cs="Arial"/>
          <w:bCs/>
          <w:color w:val="000000"/>
          <w:sz w:val="20"/>
          <w:szCs w:val="20"/>
        </w:rPr>
        <w:t xml:space="preserve">dati saranno </w:t>
      </w:r>
      <w:r w:rsidRPr="00BA3EA5">
        <w:rPr>
          <w:rFonts w:ascii="Arial" w:eastAsia="Cambria" w:hAnsi="Arial" w:cs="Arial"/>
          <w:sz w:val="20"/>
          <w:szCs w:val="20"/>
        </w:rPr>
        <w:t>conservati, nel rispetto di quanto prevede il m</w:t>
      </w:r>
      <w:r w:rsidRPr="00BA3EA5">
        <w:rPr>
          <w:rFonts w:ascii="Arial" w:hAnsi="Arial" w:cs="Arial"/>
          <w:bCs/>
          <w:color w:val="000000"/>
          <w:sz w:val="20"/>
          <w:szCs w:val="20"/>
        </w:rPr>
        <w:t>anuale di conservazione documentale della Regione Puglia,</w:t>
      </w:r>
      <w:r w:rsidRPr="00BA3EA5">
        <w:rPr>
          <w:rFonts w:ascii="Arial" w:eastAsia="Cambria" w:hAnsi="Arial" w:cs="Arial"/>
          <w:sz w:val="20"/>
          <w:szCs w:val="20"/>
        </w:rPr>
        <w:t xml:space="preserve"> sino alla data in cui i dati saranno presenti nel suddetto elenco.  </w:t>
      </w:r>
    </w:p>
    <w:p w:rsidR="00FA778F" w:rsidRPr="00BA3EA5" w:rsidRDefault="00FA778F" w:rsidP="00FA778F">
      <w:pPr>
        <w:jc w:val="both"/>
        <w:rPr>
          <w:rFonts w:ascii="Arial" w:eastAsia="Cambria" w:hAnsi="Arial" w:cs="Arial"/>
          <w:color w:val="000000"/>
          <w:sz w:val="20"/>
          <w:szCs w:val="20"/>
        </w:rPr>
      </w:pPr>
      <w:r w:rsidRPr="00BA3EA5">
        <w:rPr>
          <w:rFonts w:ascii="Arial" w:eastAsia="Cambria" w:hAnsi="Arial" w:cs="Arial"/>
          <w:b/>
          <w:sz w:val="20"/>
          <w:szCs w:val="20"/>
          <w:u w:val="single"/>
        </w:rPr>
        <w:t>Diritti degli interessati</w:t>
      </w:r>
      <w:r w:rsidRPr="00BA3EA5">
        <w:rPr>
          <w:rFonts w:ascii="Arial" w:eastAsia="Cambria" w:hAnsi="Arial" w:cs="Arial"/>
          <w:sz w:val="20"/>
          <w:szCs w:val="20"/>
        </w:rPr>
        <w:t>: Ai sensi degli artt. 15 e seguenti del Regolamento UE 2016/679 l’interessato può esercitare i seguenti diritti, presentando</w:t>
      </w:r>
      <w:hyperlink r:id="rId13" w:anchor="diritti" w:history="1">
        <w:r w:rsidRPr="00BA3EA5">
          <w:rPr>
            <w:rStyle w:val="Collegamentoipertestuale"/>
            <w:rFonts w:ascii="Arial" w:eastAsia="Cambria" w:hAnsi="Arial" w:cs="Arial"/>
            <w:sz w:val="20"/>
            <w:szCs w:val="20"/>
            <w:u w:val="none"/>
          </w:rPr>
          <w:t xml:space="preserve"> </w:t>
        </w:r>
        <w:r w:rsidRPr="00BA3EA5">
          <w:rPr>
            <w:rStyle w:val="Collegamentoipertestuale"/>
            <w:rFonts w:ascii="Arial" w:eastAsia="Cambria" w:hAnsi="Arial" w:cs="Arial"/>
            <w:sz w:val="20"/>
            <w:szCs w:val="20"/>
          </w:rPr>
          <w:t>apposita istanza</w:t>
        </w:r>
      </w:hyperlink>
      <w:r w:rsidRPr="00BA3EA5">
        <w:rPr>
          <w:rFonts w:ascii="Arial" w:eastAsia="Cambria" w:hAnsi="Arial" w:cs="Arial"/>
          <w:sz w:val="20"/>
          <w:szCs w:val="20"/>
        </w:rPr>
        <w:t xml:space="preserve"> al Titolare del trattamento, attraverso i dati di contatto del </w:t>
      </w:r>
      <w:r w:rsidRPr="00BA3EA5">
        <w:rPr>
          <w:rFonts w:ascii="Arial" w:hAnsi="Arial" w:cs="Arial"/>
          <w:bCs/>
          <w:color w:val="000000"/>
          <w:sz w:val="20"/>
          <w:szCs w:val="20"/>
        </w:rPr>
        <w:t xml:space="preserve">Designato al trattamento </w:t>
      </w:r>
      <w:r w:rsidRPr="00BA3EA5">
        <w:rPr>
          <w:rFonts w:ascii="Arial" w:hAnsi="Arial" w:cs="Arial"/>
          <w:bCs/>
          <w:i/>
          <w:color w:val="000000"/>
          <w:sz w:val="20"/>
          <w:szCs w:val="20"/>
        </w:rPr>
        <w:t>ex</w:t>
      </w:r>
      <w:r w:rsidRPr="00BA3EA5">
        <w:rPr>
          <w:rFonts w:ascii="Arial" w:hAnsi="Arial" w:cs="Arial"/>
          <w:bCs/>
          <w:color w:val="000000"/>
          <w:sz w:val="20"/>
          <w:szCs w:val="20"/>
        </w:rPr>
        <w:t xml:space="preserve"> DGR 145/2019</w:t>
      </w:r>
      <w:r w:rsidRPr="00BA3EA5">
        <w:rPr>
          <w:rFonts w:ascii="Arial" w:eastAsia="Cambria" w:hAnsi="Arial" w:cs="Arial"/>
          <w:sz w:val="20"/>
          <w:szCs w:val="20"/>
        </w:rPr>
        <w:t xml:space="preserve"> (</w:t>
      </w:r>
      <w:r w:rsidRPr="00BA3EA5">
        <w:rPr>
          <w:rFonts w:ascii="Arial" w:hAnsi="Arial" w:cs="Arial"/>
          <w:bCs/>
          <w:color w:val="000000"/>
          <w:sz w:val="20"/>
          <w:szCs w:val="20"/>
        </w:rPr>
        <w:t xml:space="preserve">Dirigente della Struttura organizzativa competente per materia) </w:t>
      </w:r>
      <w:r w:rsidRPr="00BA3EA5">
        <w:rPr>
          <w:rFonts w:ascii="Arial" w:eastAsia="Cambria" w:hAnsi="Arial" w:cs="Arial"/>
          <w:sz w:val="20"/>
          <w:szCs w:val="20"/>
        </w:rPr>
        <w:t>come innanzi indicato, o in alternativa contattando il Responsabile della Protezione dei dati al punto di contatto come innanzi indicato:</w:t>
      </w:r>
    </w:p>
    <w:p w:rsidR="00FA778F" w:rsidRPr="00BA3EA5" w:rsidRDefault="00FA778F" w:rsidP="00FA778F">
      <w:pPr>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BA3EA5">
        <w:rPr>
          <w:rFonts w:ascii="Arial" w:hAnsi="Arial" w:cs="Arial"/>
          <w:bCs/>
          <w:color w:val="000000"/>
          <w:sz w:val="20"/>
          <w:szCs w:val="20"/>
        </w:rPr>
        <w:t>Diritto d’accesso</w:t>
      </w:r>
      <w:r w:rsidRPr="00BA3EA5">
        <w:rPr>
          <w:rFonts w:ascii="Arial" w:hAnsi="Arial" w:cs="Arial"/>
          <w:color w:val="000000"/>
          <w:sz w:val="20"/>
          <w:szCs w:val="20"/>
        </w:rPr>
        <w:t xml:space="preserve">: l’interessato ha il diritto di ottenere la conferma che sia o meno in corso un trattamento di dati personali che lo riguardano e, in tal caso, di ottenere l'accesso ai dati personali e alle informazioni specificate nell’art. 15 GDPR; </w:t>
      </w:r>
    </w:p>
    <w:p w:rsidR="00FA778F" w:rsidRPr="00BA3EA5" w:rsidRDefault="00FA778F" w:rsidP="00FA778F">
      <w:pPr>
        <w:numPr>
          <w:ilvl w:val="0"/>
          <w:numId w:val="2"/>
        </w:numPr>
        <w:autoSpaceDE w:val="0"/>
        <w:autoSpaceDN w:val="0"/>
        <w:adjustRightInd w:val="0"/>
        <w:spacing w:after="0" w:line="240" w:lineRule="auto"/>
        <w:jc w:val="both"/>
        <w:rPr>
          <w:rFonts w:ascii="Arial" w:hAnsi="Arial" w:cs="Arial"/>
          <w:color w:val="000000"/>
          <w:sz w:val="20"/>
          <w:szCs w:val="20"/>
        </w:rPr>
      </w:pPr>
      <w:r w:rsidRPr="00BA3EA5">
        <w:rPr>
          <w:rFonts w:ascii="Arial" w:hAnsi="Arial" w:cs="Arial"/>
          <w:bCs/>
          <w:color w:val="000000"/>
          <w:sz w:val="20"/>
          <w:szCs w:val="20"/>
        </w:rPr>
        <w:lastRenderedPageBreak/>
        <w:t>Diritto di rettifica</w:t>
      </w:r>
      <w:r w:rsidRPr="00BA3EA5">
        <w:rPr>
          <w:rFonts w:ascii="Arial" w:hAnsi="Arial" w:cs="Arial"/>
          <w:color w:val="000000"/>
          <w:sz w:val="20"/>
          <w:szCs w:val="20"/>
        </w:rPr>
        <w:t xml:space="preserve">: l’interessato ha il diritto di ottenere, senza ingiustificato ritardo, la rettifica dei dati personali inesatti che lo riguardano e l'integrazione dei dati personali incompleti, anche fornendo una dichiarazione integrativa; </w:t>
      </w:r>
    </w:p>
    <w:p w:rsidR="00FA778F" w:rsidRPr="00BA3EA5" w:rsidRDefault="00FA778F" w:rsidP="00FA778F">
      <w:pPr>
        <w:numPr>
          <w:ilvl w:val="0"/>
          <w:numId w:val="2"/>
        </w:numPr>
        <w:autoSpaceDE w:val="0"/>
        <w:autoSpaceDN w:val="0"/>
        <w:adjustRightInd w:val="0"/>
        <w:spacing w:after="0" w:line="240" w:lineRule="auto"/>
        <w:jc w:val="both"/>
        <w:rPr>
          <w:rFonts w:ascii="Arial" w:hAnsi="Arial" w:cs="Arial"/>
          <w:color w:val="000000"/>
          <w:sz w:val="20"/>
          <w:szCs w:val="20"/>
        </w:rPr>
      </w:pPr>
      <w:r w:rsidRPr="00BA3EA5">
        <w:rPr>
          <w:rFonts w:ascii="Arial" w:hAnsi="Arial" w:cs="Arial"/>
          <w:bCs/>
          <w:sz w:val="20"/>
          <w:szCs w:val="20"/>
        </w:rPr>
        <w:t>Diritto alla cancellazione</w:t>
      </w:r>
      <w:r w:rsidRPr="00BA3EA5">
        <w:rPr>
          <w:rFonts w:ascii="Arial" w:hAnsi="Arial" w:cs="Arial"/>
          <w:sz w:val="20"/>
          <w:szCs w:val="20"/>
        </w:rPr>
        <w:t xml:space="preserve">: </w:t>
      </w:r>
      <w:r w:rsidRPr="00BA3EA5">
        <w:rPr>
          <w:rFonts w:ascii="Arial" w:hAnsi="Arial" w:cs="Arial"/>
          <w:color w:val="000000"/>
          <w:sz w:val="20"/>
          <w:szCs w:val="20"/>
        </w:rPr>
        <w:t>l’interessato</w:t>
      </w:r>
      <w:r w:rsidRPr="00BA3EA5">
        <w:rPr>
          <w:rFonts w:ascii="Arial" w:hAnsi="Arial" w:cs="Arial"/>
          <w:sz w:val="20"/>
          <w:szCs w:val="20"/>
        </w:rPr>
        <w:t xml:space="preserve"> ha il diritto di ottenere, senza ingiustificato ritardo, la cancellazione dei dati personali che lo riguardano, qualora sussistano i motivi specificati nell’art. 17 GDPR; </w:t>
      </w:r>
    </w:p>
    <w:p w:rsidR="00FA778F" w:rsidRPr="00BA3EA5" w:rsidRDefault="00FA778F" w:rsidP="00FA778F">
      <w:pPr>
        <w:numPr>
          <w:ilvl w:val="0"/>
          <w:numId w:val="2"/>
        </w:numPr>
        <w:autoSpaceDE w:val="0"/>
        <w:autoSpaceDN w:val="0"/>
        <w:adjustRightInd w:val="0"/>
        <w:spacing w:after="0" w:line="240" w:lineRule="auto"/>
        <w:jc w:val="both"/>
        <w:rPr>
          <w:rFonts w:ascii="Arial" w:hAnsi="Arial" w:cs="Arial"/>
          <w:color w:val="000000"/>
          <w:sz w:val="20"/>
          <w:szCs w:val="20"/>
        </w:rPr>
      </w:pPr>
      <w:r w:rsidRPr="00BA3EA5">
        <w:rPr>
          <w:rFonts w:ascii="Arial" w:hAnsi="Arial" w:cs="Arial"/>
          <w:bCs/>
          <w:sz w:val="20"/>
          <w:szCs w:val="20"/>
        </w:rPr>
        <w:t>Diritto di limitazione di trattamento</w:t>
      </w:r>
      <w:r w:rsidRPr="00BA3EA5">
        <w:rPr>
          <w:rFonts w:ascii="Arial" w:hAnsi="Arial" w:cs="Arial"/>
          <w:sz w:val="20"/>
          <w:szCs w:val="20"/>
        </w:rPr>
        <w:t xml:space="preserve">: </w:t>
      </w:r>
      <w:r w:rsidRPr="00BA3EA5">
        <w:rPr>
          <w:rFonts w:ascii="Arial" w:hAnsi="Arial" w:cs="Arial"/>
          <w:color w:val="000000"/>
          <w:sz w:val="20"/>
          <w:szCs w:val="20"/>
        </w:rPr>
        <w:t>l’interessato</w:t>
      </w:r>
      <w:r w:rsidRPr="00BA3EA5">
        <w:rPr>
          <w:rFonts w:ascii="Arial" w:hAnsi="Arial" w:cs="Arial"/>
          <w:sz w:val="20"/>
          <w:szCs w:val="20"/>
        </w:rPr>
        <w:t xml:space="preserve"> ha il diritto di ottenere la limitazione del trattamento quando ricorre una delle ipotesi previste dall’art. 18 GDPR;  </w:t>
      </w:r>
    </w:p>
    <w:p w:rsidR="00FA778F" w:rsidRPr="00BA3EA5" w:rsidRDefault="00FA778F" w:rsidP="00FA778F">
      <w:pPr>
        <w:numPr>
          <w:ilvl w:val="0"/>
          <w:numId w:val="2"/>
        </w:numPr>
        <w:autoSpaceDE w:val="0"/>
        <w:autoSpaceDN w:val="0"/>
        <w:adjustRightInd w:val="0"/>
        <w:spacing w:after="0" w:line="240" w:lineRule="auto"/>
        <w:jc w:val="both"/>
        <w:rPr>
          <w:rFonts w:ascii="Arial" w:hAnsi="Arial" w:cs="Arial"/>
          <w:color w:val="000000"/>
          <w:sz w:val="20"/>
          <w:szCs w:val="20"/>
        </w:rPr>
      </w:pPr>
      <w:r w:rsidRPr="00BA3EA5">
        <w:rPr>
          <w:rFonts w:ascii="Arial" w:hAnsi="Arial" w:cs="Arial"/>
          <w:bCs/>
          <w:sz w:val="20"/>
          <w:szCs w:val="20"/>
        </w:rPr>
        <w:t>Diritto alla portabilità dei dati</w:t>
      </w:r>
      <w:r w:rsidRPr="00BA3EA5">
        <w:rPr>
          <w:rFonts w:ascii="Arial" w:hAnsi="Arial" w:cs="Arial"/>
          <w:sz w:val="20"/>
          <w:szCs w:val="20"/>
        </w:rPr>
        <w:t xml:space="preserve">: </w:t>
      </w:r>
      <w:r w:rsidRPr="00BA3EA5">
        <w:rPr>
          <w:rFonts w:ascii="Arial" w:hAnsi="Arial" w:cs="Arial"/>
          <w:color w:val="000000"/>
          <w:sz w:val="20"/>
          <w:szCs w:val="20"/>
        </w:rPr>
        <w:t>l’interessato</w:t>
      </w:r>
      <w:r w:rsidRPr="00BA3EA5">
        <w:rPr>
          <w:rFonts w:ascii="Arial" w:hAnsi="Arial" w:cs="Arial"/>
          <w:sz w:val="20"/>
          <w:szCs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FA778F" w:rsidRPr="00BA3EA5" w:rsidRDefault="00FA778F" w:rsidP="00FA778F">
      <w:pPr>
        <w:numPr>
          <w:ilvl w:val="0"/>
          <w:numId w:val="2"/>
        </w:numPr>
        <w:autoSpaceDE w:val="0"/>
        <w:autoSpaceDN w:val="0"/>
        <w:adjustRightInd w:val="0"/>
        <w:spacing w:after="0" w:line="240" w:lineRule="auto"/>
        <w:jc w:val="both"/>
        <w:rPr>
          <w:rFonts w:ascii="Arial" w:hAnsi="Arial" w:cs="Arial"/>
          <w:color w:val="000000"/>
          <w:sz w:val="20"/>
          <w:szCs w:val="20"/>
        </w:rPr>
      </w:pPr>
      <w:r w:rsidRPr="00BA3EA5">
        <w:rPr>
          <w:rFonts w:ascii="Arial" w:hAnsi="Arial" w:cs="Arial"/>
          <w:bCs/>
          <w:sz w:val="20"/>
          <w:szCs w:val="20"/>
        </w:rPr>
        <w:t>Diritto di opposizione</w:t>
      </w:r>
      <w:r w:rsidRPr="00BA3EA5">
        <w:rPr>
          <w:rFonts w:ascii="Arial" w:hAnsi="Arial" w:cs="Arial"/>
          <w:sz w:val="20"/>
          <w:szCs w:val="20"/>
        </w:rPr>
        <w:t xml:space="preserve">: </w:t>
      </w:r>
      <w:r w:rsidRPr="00BA3EA5">
        <w:rPr>
          <w:rFonts w:ascii="Arial" w:hAnsi="Arial" w:cs="Arial"/>
          <w:color w:val="000000"/>
          <w:sz w:val="20"/>
          <w:szCs w:val="20"/>
        </w:rPr>
        <w:t>l’interessato</w:t>
      </w:r>
      <w:r w:rsidRPr="00BA3EA5">
        <w:rPr>
          <w:rFonts w:ascii="Arial" w:hAnsi="Arial" w:cs="Arial"/>
          <w:sz w:val="20"/>
          <w:szCs w:val="20"/>
        </w:rPr>
        <w:t xml:space="preserve"> ha il diritto di opporsi in qualsiasi momento, per motivi connessi alla sua situazione particolare, al trattamento dei dati personali che lo riguardano nei casi e con le modalità previste dall’art. 21 del GDPR</w:t>
      </w:r>
      <w:r w:rsidRPr="00BA3EA5">
        <w:rPr>
          <w:rFonts w:ascii="Arial" w:hAnsi="Arial" w:cs="Arial"/>
          <w:color w:val="000000"/>
          <w:sz w:val="20"/>
          <w:szCs w:val="20"/>
        </w:rPr>
        <w:t xml:space="preserve">. </w:t>
      </w:r>
    </w:p>
    <w:p w:rsidR="00FA778F" w:rsidRPr="00BA3EA5" w:rsidRDefault="00FA778F" w:rsidP="00FA778F">
      <w:pPr>
        <w:jc w:val="both"/>
        <w:rPr>
          <w:rFonts w:ascii="Arial" w:eastAsia="Cambria" w:hAnsi="Arial" w:cs="Arial"/>
          <w:b/>
          <w:sz w:val="20"/>
          <w:szCs w:val="20"/>
          <w:u w:val="single"/>
        </w:rPr>
      </w:pPr>
    </w:p>
    <w:p w:rsidR="00FA778F" w:rsidRPr="00BA3EA5" w:rsidRDefault="00FA778F" w:rsidP="00FA778F">
      <w:pPr>
        <w:jc w:val="both"/>
        <w:rPr>
          <w:rFonts w:ascii="Arial" w:eastAsia="Cambria" w:hAnsi="Arial" w:cs="Arial"/>
          <w:sz w:val="20"/>
          <w:szCs w:val="20"/>
        </w:rPr>
      </w:pPr>
      <w:r w:rsidRPr="00BA3EA5">
        <w:rPr>
          <w:rFonts w:ascii="Arial" w:eastAsia="Cambria" w:hAnsi="Arial" w:cs="Arial"/>
          <w:b/>
          <w:sz w:val="20"/>
          <w:szCs w:val="20"/>
          <w:u w:val="single"/>
        </w:rPr>
        <w:t>Diritto di reclamo</w:t>
      </w:r>
      <w:r w:rsidRPr="00BA3EA5">
        <w:rPr>
          <w:rFonts w:ascii="Arial" w:eastAsia="Cambria" w:hAnsi="Arial" w:cs="Arial"/>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BA3EA5">
        <w:rPr>
          <w:rFonts w:ascii="Arial" w:eastAsia="Cambria" w:hAnsi="Arial" w:cs="Arial"/>
          <w:sz w:val="20"/>
          <w:szCs w:val="20"/>
        </w:rPr>
        <w:t>c.a.p.</w:t>
      </w:r>
      <w:proofErr w:type="spellEnd"/>
      <w:r w:rsidRPr="00BA3EA5">
        <w:rPr>
          <w:rFonts w:ascii="Arial" w:eastAsia="Cambria" w:hAnsi="Arial" w:cs="Arial"/>
          <w:sz w:val="20"/>
          <w:szCs w:val="20"/>
        </w:rPr>
        <w:t xml:space="preserve"> 00187 - Roma - </w:t>
      </w:r>
      <w:hyperlink r:id="rId14" w:history="1">
        <w:r w:rsidRPr="00BA3EA5">
          <w:rPr>
            <w:rStyle w:val="Collegamentoipertestuale"/>
            <w:rFonts w:ascii="Arial" w:eastAsia="Cambria" w:hAnsi="Arial" w:cs="Arial"/>
            <w:sz w:val="20"/>
            <w:szCs w:val="20"/>
          </w:rPr>
          <w:t>protocollo@gpdp.it</w:t>
        </w:r>
      </w:hyperlink>
      <w:r w:rsidRPr="00BA3EA5">
        <w:rPr>
          <w:rFonts w:ascii="Arial" w:eastAsia="Cambria" w:hAnsi="Arial" w:cs="Arial"/>
          <w:sz w:val="20"/>
          <w:szCs w:val="20"/>
        </w:rPr>
        <w:t xml:space="preserve"> . </w:t>
      </w:r>
    </w:p>
    <w:p w:rsidR="00FA778F" w:rsidRPr="00BA3EA5" w:rsidRDefault="00FA778F" w:rsidP="00FA778F">
      <w:pPr>
        <w:jc w:val="both"/>
        <w:rPr>
          <w:rFonts w:ascii="Arial" w:eastAsia="Cambria" w:hAnsi="Arial" w:cs="Arial"/>
          <w:sz w:val="20"/>
          <w:szCs w:val="20"/>
        </w:rPr>
      </w:pPr>
      <w:r w:rsidRPr="00BA3EA5">
        <w:rPr>
          <w:rFonts w:ascii="Arial" w:eastAsia="Cambria" w:hAnsi="Arial" w:cs="Arial"/>
          <w:sz w:val="20"/>
          <w:szCs w:val="20"/>
        </w:rPr>
        <w:t xml:space="preserve">Gli interessati hanno altresì il diritto di adire le opportune sedi giudiziarie ai sensi dell’art. 79 del medesimo Regolamento. </w:t>
      </w:r>
    </w:p>
    <w:p w:rsidR="00FA778F" w:rsidRPr="00BA3EA5" w:rsidRDefault="00FA778F" w:rsidP="00FA778F">
      <w:pPr>
        <w:jc w:val="both"/>
        <w:rPr>
          <w:rFonts w:ascii="Arial" w:eastAsia="Times New Roman" w:hAnsi="Arial" w:cs="Arial"/>
          <w:sz w:val="20"/>
          <w:szCs w:val="20"/>
        </w:rPr>
      </w:pPr>
    </w:p>
    <w:p w:rsidR="00D82A1A" w:rsidRPr="00B52505" w:rsidRDefault="00FA778F" w:rsidP="00D82A1A">
      <w:pPr>
        <w:spacing w:line="360" w:lineRule="auto"/>
        <w:ind w:left="7938" w:hanging="7087"/>
        <w:rPr>
          <w:rFonts w:ascii="Arial" w:hAnsi="Arial" w:cs="Arial"/>
          <w:sz w:val="20"/>
          <w:szCs w:val="20"/>
        </w:rPr>
      </w:pPr>
      <w:r w:rsidRPr="00BA3EA5">
        <w:rPr>
          <w:rFonts w:ascii="Arial" w:hAnsi="Arial" w:cs="Arial"/>
          <w:sz w:val="20"/>
          <w:szCs w:val="20"/>
        </w:rPr>
        <w:t>Luogo e data</w:t>
      </w:r>
      <w:r w:rsidRPr="00BA3EA5">
        <w:rPr>
          <w:rFonts w:ascii="Arial" w:hAnsi="Arial" w:cs="Arial"/>
          <w:sz w:val="20"/>
          <w:szCs w:val="20"/>
        </w:rPr>
        <w:tab/>
        <w:t xml:space="preserve"> Firma</w:t>
      </w:r>
      <w:r w:rsidR="00E440DE">
        <w:rPr>
          <w:rFonts w:ascii="Arial" w:hAnsi="Arial" w:cs="Arial"/>
          <w:sz w:val="20"/>
          <w:szCs w:val="20"/>
        </w:rPr>
        <w:t xml:space="preserve"> </w:t>
      </w:r>
      <w:r w:rsidR="00D82A1A">
        <w:rPr>
          <w:rStyle w:val="Rimandonotaapidipagina"/>
          <w:rFonts w:ascii="Arial" w:hAnsi="Arial" w:cs="Arial"/>
          <w:sz w:val="20"/>
          <w:szCs w:val="20"/>
        </w:rPr>
        <w:footnoteReference w:id="2"/>
      </w:r>
    </w:p>
    <w:p w:rsidR="00FA778F" w:rsidRPr="00BA3EA5" w:rsidRDefault="00FA778F" w:rsidP="00FA778F">
      <w:pPr>
        <w:spacing w:line="360" w:lineRule="auto"/>
        <w:jc w:val="center"/>
        <w:rPr>
          <w:rFonts w:ascii="Arial" w:hAnsi="Arial" w:cs="Arial"/>
          <w:sz w:val="20"/>
          <w:szCs w:val="20"/>
        </w:rPr>
      </w:pPr>
    </w:p>
    <w:p w:rsidR="002B4622" w:rsidRPr="00BA3EA5" w:rsidRDefault="002B4622" w:rsidP="00FA778F">
      <w:pPr>
        <w:tabs>
          <w:tab w:val="left" w:pos="284"/>
        </w:tabs>
        <w:spacing w:after="0" w:line="240" w:lineRule="auto"/>
        <w:jc w:val="both"/>
        <w:rPr>
          <w:rFonts w:ascii="Arial" w:hAnsi="Arial" w:cs="Arial"/>
          <w:sz w:val="20"/>
          <w:szCs w:val="20"/>
        </w:rPr>
      </w:pPr>
    </w:p>
    <w:sectPr w:rsidR="002B4622" w:rsidRPr="00BA3EA5" w:rsidSect="00051AE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1E" w:rsidRDefault="002D0F1E" w:rsidP="002D0F1E">
      <w:pPr>
        <w:spacing w:after="0" w:line="240" w:lineRule="auto"/>
      </w:pPr>
      <w:r>
        <w:separator/>
      </w:r>
    </w:p>
  </w:endnote>
  <w:endnote w:type="continuationSeparator" w:id="0">
    <w:p w:rsidR="002D0F1E" w:rsidRDefault="002D0F1E" w:rsidP="002D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1E" w:rsidRDefault="002D0F1E" w:rsidP="002D0F1E">
      <w:pPr>
        <w:spacing w:after="0" w:line="240" w:lineRule="auto"/>
      </w:pPr>
      <w:r>
        <w:separator/>
      </w:r>
    </w:p>
  </w:footnote>
  <w:footnote w:type="continuationSeparator" w:id="0">
    <w:p w:rsidR="002D0F1E" w:rsidRDefault="002D0F1E" w:rsidP="002D0F1E">
      <w:pPr>
        <w:spacing w:after="0" w:line="240" w:lineRule="auto"/>
      </w:pPr>
      <w:r>
        <w:continuationSeparator/>
      </w:r>
    </w:p>
  </w:footnote>
  <w:footnote w:id="1">
    <w:p w:rsidR="00D82A1A" w:rsidRDefault="00D82A1A">
      <w:pPr>
        <w:pStyle w:val="Testonotaapidipagina"/>
      </w:pPr>
      <w:r>
        <w:rPr>
          <w:rStyle w:val="Rimandonotaapidipagina"/>
        </w:rPr>
        <w:footnoteRef/>
      </w:r>
      <w:r>
        <w:t xml:space="preserve"> In caso di firma autografa allegare documento di identità del dichiarante.</w:t>
      </w:r>
    </w:p>
  </w:footnote>
  <w:footnote w:id="2">
    <w:p w:rsidR="00D82A1A" w:rsidRDefault="00D82A1A" w:rsidP="00D82A1A">
      <w:pPr>
        <w:pStyle w:val="Testonotaapidipagina"/>
      </w:pPr>
      <w:r>
        <w:rPr>
          <w:rStyle w:val="Rimandonotaapidipagina"/>
        </w:rPr>
        <w:footnoteRef/>
      </w:r>
      <w:r>
        <w:t xml:space="preserve"> In caso di firma autografa allegare documento di identità del dichiarante.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2641"/>
    <w:multiLevelType w:val="hybridMultilevel"/>
    <w:tmpl w:val="C17C4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E1"/>
    <w:rsid w:val="000050D2"/>
    <w:rsid w:val="00051AE8"/>
    <w:rsid w:val="00082074"/>
    <w:rsid w:val="000A09C9"/>
    <w:rsid w:val="001641E8"/>
    <w:rsid w:val="001B4EBE"/>
    <w:rsid w:val="001F1384"/>
    <w:rsid w:val="001F2622"/>
    <w:rsid w:val="001F63B7"/>
    <w:rsid w:val="0024460C"/>
    <w:rsid w:val="002B4622"/>
    <w:rsid w:val="002C3C3D"/>
    <w:rsid w:val="002D0F1E"/>
    <w:rsid w:val="002E48D1"/>
    <w:rsid w:val="002F1307"/>
    <w:rsid w:val="0032236B"/>
    <w:rsid w:val="00326262"/>
    <w:rsid w:val="00342EC8"/>
    <w:rsid w:val="00355194"/>
    <w:rsid w:val="0036209A"/>
    <w:rsid w:val="00393F75"/>
    <w:rsid w:val="003E11B2"/>
    <w:rsid w:val="004360A8"/>
    <w:rsid w:val="00445676"/>
    <w:rsid w:val="004C6BA5"/>
    <w:rsid w:val="004E1E79"/>
    <w:rsid w:val="004E7973"/>
    <w:rsid w:val="0056261D"/>
    <w:rsid w:val="005C5183"/>
    <w:rsid w:val="005D22F3"/>
    <w:rsid w:val="00603FB4"/>
    <w:rsid w:val="00607938"/>
    <w:rsid w:val="00670B7E"/>
    <w:rsid w:val="006B4A14"/>
    <w:rsid w:val="00721263"/>
    <w:rsid w:val="0072723C"/>
    <w:rsid w:val="007B0E0A"/>
    <w:rsid w:val="007B1595"/>
    <w:rsid w:val="007C27C9"/>
    <w:rsid w:val="00812EBA"/>
    <w:rsid w:val="00865A9E"/>
    <w:rsid w:val="00890467"/>
    <w:rsid w:val="00897F38"/>
    <w:rsid w:val="008B2DFC"/>
    <w:rsid w:val="008E6E41"/>
    <w:rsid w:val="00943821"/>
    <w:rsid w:val="00950105"/>
    <w:rsid w:val="0096378B"/>
    <w:rsid w:val="00992466"/>
    <w:rsid w:val="009967F4"/>
    <w:rsid w:val="009F793D"/>
    <w:rsid w:val="00A8378A"/>
    <w:rsid w:val="00AC1A52"/>
    <w:rsid w:val="00AF02A2"/>
    <w:rsid w:val="00AF2545"/>
    <w:rsid w:val="00B52505"/>
    <w:rsid w:val="00B63F94"/>
    <w:rsid w:val="00B73962"/>
    <w:rsid w:val="00BA3EA5"/>
    <w:rsid w:val="00BD14A4"/>
    <w:rsid w:val="00C77E87"/>
    <w:rsid w:val="00C9392C"/>
    <w:rsid w:val="00CA64DA"/>
    <w:rsid w:val="00D576FF"/>
    <w:rsid w:val="00D63BF7"/>
    <w:rsid w:val="00D82A1A"/>
    <w:rsid w:val="00DA4698"/>
    <w:rsid w:val="00DB0600"/>
    <w:rsid w:val="00E237B8"/>
    <w:rsid w:val="00E440DE"/>
    <w:rsid w:val="00E934EA"/>
    <w:rsid w:val="00EB03FB"/>
    <w:rsid w:val="00EC2084"/>
    <w:rsid w:val="00EC260F"/>
    <w:rsid w:val="00EE34F2"/>
    <w:rsid w:val="00F26524"/>
    <w:rsid w:val="00F30CDB"/>
    <w:rsid w:val="00F36FE1"/>
    <w:rsid w:val="00FA778F"/>
    <w:rsid w:val="00FE2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3F94"/>
    <w:rPr>
      <w:color w:val="0000FF" w:themeColor="hyperlink"/>
      <w:u w:val="single"/>
    </w:rPr>
  </w:style>
  <w:style w:type="table" w:styleId="Grigliatabella">
    <w:name w:val="Table Grid"/>
    <w:basedOn w:val="Tabellanormale"/>
    <w:uiPriority w:val="59"/>
    <w:rsid w:val="00AF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F2545"/>
    <w:pPr>
      <w:ind w:left="720"/>
      <w:contextualSpacing/>
    </w:pPr>
  </w:style>
  <w:style w:type="table" w:styleId="Sfondochiaro">
    <w:name w:val="Light Shading"/>
    <w:basedOn w:val="Tabellanormale"/>
    <w:uiPriority w:val="60"/>
    <w:rsid w:val="004E1E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4E1E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4E1E7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4E1E7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llegamentovisitato">
    <w:name w:val="FollowedHyperlink"/>
    <w:basedOn w:val="Carpredefinitoparagrafo"/>
    <w:uiPriority w:val="99"/>
    <w:semiHidden/>
    <w:unhideWhenUsed/>
    <w:rsid w:val="00FA778F"/>
    <w:rPr>
      <w:color w:val="800080" w:themeColor="followedHyperlink"/>
      <w:u w:val="single"/>
    </w:rPr>
  </w:style>
  <w:style w:type="paragraph" w:styleId="Testonotaapidipagina">
    <w:name w:val="footnote text"/>
    <w:basedOn w:val="Normale"/>
    <w:link w:val="TestonotaapidipaginaCarattere"/>
    <w:uiPriority w:val="99"/>
    <w:semiHidden/>
    <w:unhideWhenUsed/>
    <w:rsid w:val="002D0F1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D0F1E"/>
    <w:rPr>
      <w:sz w:val="20"/>
      <w:szCs w:val="20"/>
    </w:rPr>
  </w:style>
  <w:style w:type="character" w:styleId="Rimandonotaapidipagina">
    <w:name w:val="footnote reference"/>
    <w:basedOn w:val="Carpredefinitoparagrafo"/>
    <w:uiPriority w:val="99"/>
    <w:semiHidden/>
    <w:unhideWhenUsed/>
    <w:rsid w:val="002D0F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3F94"/>
    <w:rPr>
      <w:color w:val="0000FF" w:themeColor="hyperlink"/>
      <w:u w:val="single"/>
    </w:rPr>
  </w:style>
  <w:style w:type="table" w:styleId="Grigliatabella">
    <w:name w:val="Table Grid"/>
    <w:basedOn w:val="Tabellanormale"/>
    <w:uiPriority w:val="59"/>
    <w:rsid w:val="00AF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F2545"/>
    <w:pPr>
      <w:ind w:left="720"/>
      <w:contextualSpacing/>
    </w:pPr>
  </w:style>
  <w:style w:type="table" w:styleId="Sfondochiaro">
    <w:name w:val="Light Shading"/>
    <w:basedOn w:val="Tabellanormale"/>
    <w:uiPriority w:val="60"/>
    <w:rsid w:val="004E1E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4E1E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4E1E7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4E1E7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llegamentovisitato">
    <w:name w:val="FollowedHyperlink"/>
    <w:basedOn w:val="Carpredefinitoparagrafo"/>
    <w:uiPriority w:val="99"/>
    <w:semiHidden/>
    <w:unhideWhenUsed/>
    <w:rsid w:val="00FA778F"/>
    <w:rPr>
      <w:color w:val="800080" w:themeColor="followedHyperlink"/>
      <w:u w:val="single"/>
    </w:rPr>
  </w:style>
  <w:style w:type="paragraph" w:styleId="Testonotaapidipagina">
    <w:name w:val="footnote text"/>
    <w:basedOn w:val="Normale"/>
    <w:link w:val="TestonotaapidipaginaCarattere"/>
    <w:uiPriority w:val="99"/>
    <w:semiHidden/>
    <w:unhideWhenUsed/>
    <w:rsid w:val="002D0F1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D0F1E"/>
    <w:rPr>
      <w:sz w:val="20"/>
      <w:szCs w:val="20"/>
    </w:rPr>
  </w:style>
  <w:style w:type="character" w:styleId="Rimandonotaapidipagina">
    <w:name w:val="footnote reference"/>
    <w:basedOn w:val="Carpredefinitoparagrafo"/>
    <w:uiPriority w:val="99"/>
    <w:semiHidden/>
    <w:unhideWhenUsed/>
    <w:rsid w:val="002D0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6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eprivacy.it/home/modulistica-e-servizi-onlin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d@regione.pug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zioturismo@pec.rupar.pugli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rvizio.turismo@regione.puglia.it" TargetMode="External"/><Relationship Id="rId4" Type="http://schemas.microsoft.com/office/2007/relationships/stylesWithEffects" Target="stylesWithEffects.xml"/><Relationship Id="rId9" Type="http://schemas.openxmlformats.org/officeDocument/2006/relationships/hyperlink" Target="mailto:servizioturismo@pec.rupar.puglia.it" TargetMode="External"/><Relationship Id="rId14"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AE1BE-DF88-4B28-9826-A15476CB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Antonietta De Santis</dc:creator>
  <cp:lastModifiedBy>Maria Antonietta De Santis</cp:lastModifiedBy>
  <cp:revision>2</cp:revision>
  <cp:lastPrinted>2024-05-13T08:40:00Z</cp:lastPrinted>
  <dcterms:created xsi:type="dcterms:W3CDTF">2025-06-09T11:48:00Z</dcterms:created>
  <dcterms:modified xsi:type="dcterms:W3CDTF">2025-06-09T11:48:00Z</dcterms:modified>
</cp:coreProperties>
</file>